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CF5DA"/>
  <w:body>
    <w:p w:rsidR="0049070D" w:rsidRPr="0067127A" w:rsidRDefault="0049070D" w:rsidP="0049070D">
      <w:pPr>
        <w:spacing w:after="0" w:line="360" w:lineRule="auto"/>
        <w:jc w:val="center"/>
        <w:rPr>
          <w:b/>
          <w:sz w:val="66"/>
          <w:szCs w:val="66"/>
          <w:rtl/>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67127A">
        <w:rPr>
          <w:rFonts w:ascii="Traditional Arabic" w:hAnsi="Traditional Arabic" w:cs="خطوط محمد للعناوين 55" w:hint="cs"/>
          <w:b/>
          <w:color w:val="00B050"/>
          <w:sz w:val="70"/>
          <w:szCs w:val="70"/>
          <w:rtl/>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خطبة</w:t>
      </w:r>
      <w:r w:rsidRPr="0067127A">
        <w:rPr>
          <w:b/>
          <w:sz w:val="66"/>
          <w:szCs w:val="66"/>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 xml:space="preserve"> </w:t>
      </w:r>
    </w:p>
    <w:p w:rsidR="0049070D" w:rsidRPr="00BE648B" w:rsidRDefault="002E5C2F" w:rsidP="0049070D">
      <w:pPr>
        <w:spacing w:after="0" w:line="360" w:lineRule="auto"/>
        <w:jc w:val="center"/>
        <w:rPr>
          <w:rStyle w:val="Hyperlink"/>
          <w:rFonts w:cs="Thick Naskh 2"/>
          <w:b/>
          <w:color w:val="000000" w:themeColor="text1"/>
          <w:sz w:val="176"/>
          <w:szCs w:val="176"/>
          <w:vertAlign w:val="subscript"/>
          <w:rtl/>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hyperlink r:id="rId6" w:history="1">
        <w:r w:rsidR="0049070D" w:rsidRPr="00BE648B">
          <w:rPr>
            <w:rStyle w:val="Hyperlink"/>
            <w:rFonts w:cs="Thick Naskh 2" w:hint="cs"/>
            <w:b/>
            <w:color w:val="000000" w:themeColor="text1"/>
            <w:sz w:val="176"/>
            <w:szCs w:val="176"/>
            <w:vertAlign w:val="subscript"/>
            <w:rtl/>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احفظ الله يحفظك</w:t>
        </w:r>
      </w:hyperlink>
    </w:p>
    <w:p w:rsidR="0049070D" w:rsidRPr="00F5349C" w:rsidRDefault="0049070D" w:rsidP="0049070D">
      <w:pPr>
        <w:spacing w:after="0" w:line="360" w:lineRule="auto"/>
        <w:jc w:val="center"/>
        <w:rPr>
          <w:rFonts w:ascii="Traditional Arabic" w:hAnsi="Traditional Arabic" w:cs="خطوط محمد للعناوين 55"/>
          <w:color w:val="000000" w:themeColor="text1"/>
          <w:sz w:val="68"/>
          <w:szCs w:val="6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5349C">
        <w:rPr>
          <w:rFonts w:ascii="Traditional Arabic" w:hAnsi="Traditional Arabic" w:cs="خطوط محمد للعناوين 55" w:hint="cs"/>
          <w:color w:val="000000" w:themeColor="text1"/>
          <w:sz w:val="68"/>
          <w:szCs w:val="6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لفضيلة الشيخ </w:t>
      </w:r>
    </w:p>
    <w:p w:rsidR="0049070D" w:rsidRPr="0067127A" w:rsidRDefault="0049070D" w:rsidP="0049070D">
      <w:pPr>
        <w:spacing w:after="0" w:line="360" w:lineRule="auto"/>
        <w:jc w:val="center"/>
        <w:rPr>
          <w:rFonts w:ascii="Traditional Arabic" w:hAnsi="Traditional Arabic" w:cs="خطوط محمد للعناوين 55"/>
          <w:b/>
          <w:color w:val="4BACC6" w:themeColor="accent5"/>
          <w:sz w:val="78"/>
          <w:szCs w:val="78"/>
          <w:rtl/>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rFonts w:ascii="Traditional Arabic" w:hAnsi="Traditional Arabic" w:cs="خطوط محمد للعناوين 55" w:hint="cs"/>
          <w:b/>
          <w:color w:val="4BACC6" w:themeColor="accent5"/>
          <w:sz w:val="78"/>
          <w:szCs w:val="78"/>
          <w:rtl/>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عثمان بن عبد الله السالمي</w:t>
      </w:r>
    </w:p>
    <w:p w:rsidR="0049070D" w:rsidRPr="0067127A" w:rsidRDefault="0049070D" w:rsidP="0049070D">
      <w:pPr>
        <w:spacing w:after="0" w:line="360" w:lineRule="auto"/>
        <w:jc w:val="center"/>
        <w:rPr>
          <w:rFonts w:ascii="Traditional Arabic" w:hAnsi="Traditional Arabic" w:cs="خطوط محمد للعناوين 55"/>
          <w:b/>
          <w:color w:val="262626" w:themeColor="text1" w:themeTint="D9"/>
          <w:sz w:val="68"/>
          <w:szCs w:val="68"/>
          <w:rtl/>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67127A">
        <w:rPr>
          <w:rFonts w:ascii="Traditional Arabic" w:hAnsi="Traditional Arabic" w:cs="خطوط محمد للعناوين 55" w:hint="cs"/>
          <w:b/>
          <w:color w:val="262626" w:themeColor="text1" w:themeTint="D9"/>
          <w:sz w:val="68"/>
          <w:szCs w:val="68"/>
          <w:rtl/>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حفظه الله تعالى</w:t>
      </w:r>
    </w:p>
    <w:p w:rsidR="0049070D" w:rsidRPr="0067127A" w:rsidRDefault="0049070D" w:rsidP="0049070D">
      <w:pPr>
        <w:spacing w:after="0" w:line="240" w:lineRule="auto"/>
        <w:jc w:val="center"/>
        <w:rPr>
          <w:rFonts w:ascii="Traditional Arabic" w:hAnsi="Traditional Arabic" w:cs="خطوط محمد للعناوين 55"/>
          <w:b/>
          <w:color w:val="000000" w:themeColor="text1"/>
          <w:sz w:val="52"/>
          <w:szCs w:val="52"/>
          <w:rtl/>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67127A">
        <w:rPr>
          <w:rFonts w:ascii="Traditional Arabic" w:hAnsi="Traditional Arabic" w:cs="خطوط محمد للعناوين 55"/>
          <w:b/>
          <w:color w:val="000000" w:themeColor="text1"/>
          <w:sz w:val="52"/>
          <w:szCs w:val="52"/>
          <w:rtl/>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ألقيت في </w:t>
      </w:r>
      <w:r>
        <w:rPr>
          <w:rFonts w:ascii="Traditional Arabic" w:hAnsi="Traditional Arabic" w:cs="خطوط محمد للعناوين 55" w:hint="cs"/>
          <w:b/>
          <w:color w:val="000000" w:themeColor="text1"/>
          <w:sz w:val="52"/>
          <w:szCs w:val="52"/>
          <w:rtl/>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مسجد الصديق بذمار</w:t>
      </w:r>
    </w:p>
    <w:p w:rsidR="0049070D" w:rsidRPr="0049070D" w:rsidRDefault="0049070D" w:rsidP="0049070D">
      <w:pPr>
        <w:spacing w:after="0" w:line="240" w:lineRule="auto"/>
        <w:jc w:val="center"/>
        <w:rPr>
          <w:rFonts w:ascii="Traditional Arabic" w:hAnsi="Traditional Arabic" w:cs="خطوط محمد للعناوين 55"/>
          <w:b/>
          <w:outline/>
          <w:color w:val="4BACC6" w:themeColor="accent5"/>
          <w:sz w:val="48"/>
          <w:szCs w:val="48"/>
          <w:rtl/>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49070D">
        <w:rPr>
          <w:rFonts w:ascii="Traditional Arabic" w:hAnsi="Traditional Arabic" w:cs="خطوط محمد للعناوين 55" w:hint="cs"/>
          <w:b/>
          <w:outline/>
          <w:color w:val="4BACC6" w:themeColor="accent5"/>
          <w:sz w:val="48"/>
          <w:szCs w:val="48"/>
          <w:rtl/>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20</w:t>
      </w:r>
      <w:r w:rsidRPr="0049070D">
        <w:rPr>
          <w:rFonts w:ascii="Traditional Arabic" w:hAnsi="Traditional Arabic" w:cs="خطوط محمد للعناوين 55"/>
          <w:b/>
          <w:outline/>
          <w:color w:val="4BACC6" w:themeColor="accent5"/>
          <w:sz w:val="48"/>
          <w:szCs w:val="48"/>
          <w:rtl/>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 xml:space="preserve"> جمادى ال</w:t>
      </w:r>
      <w:r w:rsidRPr="0049070D">
        <w:rPr>
          <w:rFonts w:ascii="Traditional Arabic" w:hAnsi="Traditional Arabic" w:cs="خطوط محمد للعناوين 55" w:hint="cs"/>
          <w:b/>
          <w:outline/>
          <w:color w:val="4BACC6" w:themeColor="accent5"/>
          <w:sz w:val="48"/>
          <w:szCs w:val="48"/>
          <w:rtl/>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أولى</w:t>
      </w:r>
      <w:r w:rsidRPr="0049070D">
        <w:rPr>
          <w:rFonts w:ascii="Traditional Arabic" w:hAnsi="Traditional Arabic" w:cs="خطوط محمد للعناوين 55"/>
          <w:b/>
          <w:outline/>
          <w:color w:val="4BACC6" w:themeColor="accent5"/>
          <w:sz w:val="48"/>
          <w:szCs w:val="48"/>
          <w:rtl/>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 xml:space="preserve"> 1438</w:t>
      </w:r>
    </w:p>
    <w:p w:rsidR="0049070D" w:rsidRDefault="0049070D" w:rsidP="0049070D">
      <w:pPr>
        <w:bidi w:val="0"/>
        <w:rPr>
          <w:rFonts w:ascii="Traditional Arabic" w:hAnsi="Traditional Arabic" w:cs="خطوط محمد للعناوين 55"/>
          <w:color w:val="0C0ACA"/>
          <w:sz w:val="26"/>
          <w:szCs w:val="26"/>
          <w:rtl/>
        </w:rPr>
      </w:pPr>
      <w:r>
        <w:rPr>
          <w:rFonts w:ascii="Traditional Arabic" w:hAnsi="Traditional Arabic" w:cs="خطوط محمد للعناوين 55"/>
          <w:color w:val="0C0ACA"/>
          <w:sz w:val="26"/>
          <w:szCs w:val="26"/>
          <w:rtl/>
        </w:rPr>
        <w:br w:type="page"/>
      </w:r>
    </w:p>
    <w:p w:rsidR="0049070D" w:rsidRPr="004F1F61" w:rsidRDefault="0049070D" w:rsidP="0049070D">
      <w:pPr>
        <w:spacing w:after="0" w:line="360" w:lineRule="auto"/>
        <w:jc w:val="center"/>
        <w:rPr>
          <w:rFonts w:ascii="Traditional Arabic" w:hAnsi="Traditional Arabic" w:cs="PT Bold Heading"/>
          <w:sz w:val="34"/>
          <w:szCs w:val="34"/>
          <w:u w:val="single"/>
          <w:rtl/>
        </w:rPr>
      </w:pPr>
      <w:r w:rsidRPr="004F1F61">
        <w:rPr>
          <w:rFonts w:ascii="Traditional Arabic" w:hAnsi="Traditional Arabic" w:cs="PT Bold Heading" w:hint="cs"/>
          <w:sz w:val="34"/>
          <w:szCs w:val="34"/>
          <w:u w:val="single"/>
          <w:rtl/>
        </w:rPr>
        <w:lastRenderedPageBreak/>
        <w:t>الخطبة الأولى</w:t>
      </w:r>
    </w:p>
    <w:p w:rsidR="0049070D" w:rsidRPr="00D74FD2" w:rsidRDefault="0049070D" w:rsidP="0049070D">
      <w:pPr>
        <w:jc w:val="both"/>
        <w:rPr>
          <w:rFonts w:ascii="Traditional Arabic" w:hAnsi="Traditional Arabic" w:cs="KFGQPC Uthman Taha Naskh"/>
          <w:sz w:val="36"/>
          <w:szCs w:val="36"/>
          <w:rtl/>
        </w:rPr>
      </w:pPr>
      <w:r w:rsidRPr="00D74FD2">
        <w:rPr>
          <w:rFonts w:ascii="Traditional Arabic" w:hAnsi="Traditional Arabic" w:cs="KFGQPC Uthman Taha Naskh"/>
          <w:sz w:val="36"/>
          <w:szCs w:val="36"/>
          <w:rtl/>
        </w:rPr>
        <w:t>إنّ الحمد لله نحمده تعالى ونستعينُه ونستغفره ونعوذ بالله من شرور أنفسنا ومن سيئات أعمالنا من يهديه الله فلا مضلّ له ومن يضلل فلا هادي له.</w:t>
      </w:r>
    </w:p>
    <w:p w:rsidR="0049070D" w:rsidRPr="00D74FD2" w:rsidRDefault="0049070D" w:rsidP="0049070D">
      <w:pPr>
        <w:jc w:val="both"/>
        <w:rPr>
          <w:rFonts w:ascii="Traditional Arabic" w:hAnsi="Traditional Arabic" w:cs="KFGQPC Uthman Taha Naskh"/>
          <w:sz w:val="36"/>
          <w:szCs w:val="36"/>
          <w:rtl/>
        </w:rPr>
      </w:pPr>
      <w:r w:rsidRPr="00D74FD2">
        <w:rPr>
          <w:rFonts w:ascii="Traditional Arabic" w:hAnsi="Traditional Arabic" w:cs="KFGQPC Uthman Taha Naskh" w:hint="cs"/>
          <w:sz w:val="36"/>
          <w:szCs w:val="36"/>
          <w:rtl/>
        </w:rPr>
        <w:t>أشهد أن لا إله إلا الله وحده لا شريك له الأحد الصمد.</w:t>
      </w:r>
    </w:p>
    <w:p w:rsidR="0049070D" w:rsidRPr="00D74FD2" w:rsidRDefault="0049070D" w:rsidP="0049070D">
      <w:pPr>
        <w:jc w:val="both"/>
        <w:rPr>
          <w:rFonts w:ascii="Traditional Arabic" w:hAnsi="Traditional Arabic" w:cs="KFGQPC Uthman Taha Naskh"/>
          <w:sz w:val="36"/>
          <w:szCs w:val="36"/>
          <w:rtl/>
        </w:rPr>
      </w:pPr>
      <w:r w:rsidRPr="00D74FD2">
        <w:rPr>
          <w:rFonts w:ascii="Traditional Arabic" w:hAnsi="Traditional Arabic" w:cs="KFGQPC Uthman Taha Naskh"/>
          <w:sz w:val="36"/>
          <w:szCs w:val="36"/>
          <w:rtl/>
        </w:rPr>
        <w:t>وأشهد أنّ محمداً عبده ورسوله بعثه الله رحمةً لهذه الأمة بشيراً ونذيراً ومعلّماً وداعياً إلى الله بإذنه وسراجاً منيراً أخرج الله به هذه الأمة من ظلمات الشّرك إلى نور التّوحيدِ ومن ظلمات الجهل إلى نور العلم فصلوات ربي وسلامه عليه وعلى آله وسلّم تسليماً كثيراً أما بعد</w:t>
      </w:r>
      <w:r w:rsidRPr="00D74FD2">
        <w:rPr>
          <w:rFonts w:ascii="Traditional Arabic" w:hAnsi="Traditional Arabic" w:cs="KFGQPC Uthman Taha Naskh" w:hint="cs"/>
          <w:sz w:val="36"/>
          <w:szCs w:val="36"/>
          <w:rtl/>
        </w:rPr>
        <w:t>:</w:t>
      </w:r>
    </w:p>
    <w:p w:rsidR="0049070D" w:rsidRPr="00094A04" w:rsidRDefault="0049070D" w:rsidP="0049070D">
      <w:pPr>
        <w:jc w:val="both"/>
        <w:rPr>
          <w:rFonts w:ascii="Traditional Arabic" w:hAnsi="Traditional Arabic" w:cs="KFGQPC Uthman Taha Naskh"/>
          <w:sz w:val="36"/>
          <w:szCs w:val="36"/>
          <w:rtl/>
        </w:rPr>
      </w:pPr>
      <w:r w:rsidRPr="00094A04">
        <w:rPr>
          <w:rFonts w:ascii="Traditional Arabic" w:hAnsi="Traditional Arabic" w:cs="KFGQPC Uthman Taha Naskh"/>
          <w:sz w:val="36"/>
          <w:szCs w:val="36"/>
          <w:rtl/>
        </w:rPr>
        <w:t xml:space="preserve">أيّها المسلمون عِباد الله روى </w:t>
      </w:r>
      <w:r w:rsidRPr="00094A04">
        <w:rPr>
          <w:rFonts w:ascii="Traditional Arabic" w:hAnsi="Traditional Arabic" w:cs="KFGQPC Uthman Taha Naskh" w:hint="cs"/>
          <w:sz w:val="36"/>
          <w:szCs w:val="36"/>
          <w:rtl/>
        </w:rPr>
        <w:t xml:space="preserve">بعض </w:t>
      </w:r>
      <w:r w:rsidRPr="00094A04">
        <w:rPr>
          <w:rFonts w:ascii="Traditional Arabic" w:hAnsi="Traditional Arabic" w:cs="KFGQPC Uthman Taha Naskh"/>
          <w:sz w:val="36"/>
          <w:szCs w:val="36"/>
          <w:rtl/>
        </w:rPr>
        <w:t>أهل السّنن وأحمد وغيرهم</w:t>
      </w:r>
      <w:r w:rsidRPr="00094A04">
        <w:rPr>
          <w:rFonts w:ascii="Traditional Arabic" w:hAnsi="Traditional Arabic" w:cs="KFGQPC Uthman Taha Naskh" w:hint="cs"/>
          <w:sz w:val="36"/>
          <w:szCs w:val="36"/>
          <w:rtl/>
        </w:rPr>
        <w:t xml:space="preserve"> </w:t>
      </w:r>
      <w:r w:rsidRPr="00AD2889">
        <w:rPr>
          <w:rStyle w:val="a9"/>
          <w:rtl/>
        </w:rPr>
        <w:t>(</w:t>
      </w:r>
      <w:r>
        <w:rPr>
          <w:rStyle w:val="a9"/>
          <w:rtl/>
        </w:rPr>
        <w:footnoteReference w:id="1"/>
      </w:r>
      <w:r w:rsidRPr="00AD2889">
        <w:rPr>
          <w:rStyle w:val="a9"/>
          <w:rtl/>
        </w:rPr>
        <w:t>)</w:t>
      </w:r>
      <w:r w:rsidRPr="00094A04">
        <w:rPr>
          <w:rFonts w:ascii="Traditional Arabic" w:hAnsi="Traditional Arabic" w:cs="KFGQPC Uthman Taha Naskh"/>
          <w:sz w:val="36"/>
          <w:szCs w:val="36"/>
          <w:rtl/>
        </w:rPr>
        <w:t xml:space="preserve"> عن </w:t>
      </w:r>
      <w:r w:rsidRPr="00094A04">
        <w:rPr>
          <w:rFonts w:ascii="Traditional Arabic" w:hAnsi="Traditional Arabic" w:cs="KFGQPC Uthman Taha Naskh" w:hint="cs"/>
          <w:sz w:val="36"/>
          <w:szCs w:val="36"/>
          <w:rtl/>
        </w:rPr>
        <w:t>ابن</w:t>
      </w:r>
      <w:r w:rsidRPr="00094A04">
        <w:rPr>
          <w:rFonts w:ascii="Traditional Arabic" w:hAnsi="Traditional Arabic" w:cs="KFGQPC Uthman Taha Naskh"/>
          <w:sz w:val="36"/>
          <w:szCs w:val="36"/>
          <w:rtl/>
        </w:rPr>
        <w:t xml:space="preserve"> عبّاس</w:t>
      </w:r>
      <w:r w:rsidRPr="00094A04">
        <w:rPr>
          <w:rFonts w:ascii="Traditional Arabic" w:hAnsi="Traditional Arabic" w:cs="KFGQPC Uthman Taha Naskh" w:hint="cs"/>
          <w:sz w:val="36"/>
          <w:szCs w:val="36"/>
          <w:rtl/>
        </w:rPr>
        <w:t xml:space="preserve"> </w:t>
      </w:r>
      <w:r w:rsidRPr="00094A04">
        <w:rPr>
          <w:rFonts w:ascii="Traditional Arabic" w:hAnsi="Traditional Arabic" w:cs="KFGQPC Uthman Taha Naskh"/>
          <w:sz w:val="36"/>
          <w:szCs w:val="36"/>
          <w:rtl/>
        </w:rPr>
        <w:t>-رضي الله تعالى عنهما- أن النبي</w:t>
      </w:r>
      <w:r w:rsidRPr="00094A04">
        <w:rPr>
          <w:rFonts w:ascii="Traditional Arabic" w:hAnsi="Traditional Arabic" w:cs="KFGQPC Uthman Taha Naskh" w:hint="cs"/>
          <w:sz w:val="36"/>
          <w:szCs w:val="36"/>
          <w:rtl/>
        </w:rPr>
        <w:t xml:space="preserve"> _</w:t>
      </w:r>
      <w:r w:rsidRPr="00094A04">
        <w:rPr>
          <w:rFonts w:ascii="Traditional Arabic" w:hAnsi="Traditional Arabic" w:cs="KFGQPC Uthman Taha Naskh"/>
          <w:sz w:val="36"/>
          <w:szCs w:val="36"/>
          <w:rtl/>
        </w:rPr>
        <w:t>صلى الله عليه وسلم</w:t>
      </w:r>
      <w:r w:rsidRPr="00094A04">
        <w:rPr>
          <w:rFonts w:ascii="Traditional Arabic" w:hAnsi="Traditional Arabic" w:cs="KFGQPC Uthman Taha Naskh" w:hint="cs"/>
          <w:sz w:val="36"/>
          <w:szCs w:val="36"/>
          <w:rtl/>
        </w:rPr>
        <w:t xml:space="preserve">_ </w:t>
      </w:r>
      <w:r w:rsidRPr="00094A04">
        <w:rPr>
          <w:rFonts w:ascii="Traditional Arabic" w:hAnsi="Traditional Arabic" w:cs="KFGQPC Uthman Taha Naskh"/>
          <w:sz w:val="36"/>
          <w:szCs w:val="36"/>
          <w:rtl/>
        </w:rPr>
        <w:t>قال له: وهو رديفه على دابّ</w:t>
      </w:r>
      <w:r w:rsidRPr="00094A04">
        <w:rPr>
          <w:rFonts w:ascii="Traditional Arabic" w:hAnsi="Traditional Arabic" w:cs="KFGQPC Uthman Taha Naskh" w:hint="cs"/>
          <w:sz w:val="36"/>
          <w:szCs w:val="36"/>
          <w:rtl/>
        </w:rPr>
        <w:t>ةٍ</w:t>
      </w:r>
      <w:r w:rsidRPr="00094A04">
        <w:rPr>
          <w:rFonts w:ascii="Traditional Arabic" w:hAnsi="Traditional Arabic" w:cs="KFGQPC Uthman Taha Naskh"/>
          <w:sz w:val="36"/>
          <w:szCs w:val="36"/>
          <w:rtl/>
        </w:rPr>
        <w:t xml:space="preserve"> فقال</w:t>
      </w:r>
      <w:r w:rsidRPr="0011380F">
        <w:rPr>
          <w:rFonts w:ascii="Traditional Arabic" w:hAnsi="Traditional Arabic" w:cs="KFGQPC Uthman Taha Naskh"/>
          <w:b/>
          <w:bCs/>
          <w:color w:val="0C0ACA"/>
          <w:sz w:val="36"/>
          <w:szCs w:val="36"/>
          <w:rtl/>
        </w:rPr>
        <w:t xml:space="preserve">: </w:t>
      </w:r>
      <w:r w:rsidRPr="0011380F">
        <w:rPr>
          <w:rFonts w:ascii="Traditional Arabic" w:hAnsi="Traditional Arabic" w:cs="KFGQPC Uthman Taha Naskh" w:hint="cs"/>
          <w:b/>
          <w:bCs/>
          <w:color w:val="0C0ACA"/>
          <w:sz w:val="36"/>
          <w:szCs w:val="36"/>
          <w:rtl/>
        </w:rPr>
        <w:t>«يا</w:t>
      </w:r>
      <w:r>
        <w:rPr>
          <w:rFonts w:ascii="Traditional Arabic" w:hAnsi="Traditional Arabic" w:cs="KFGQPC Uthman Taha Naskh" w:hint="cs"/>
          <w:b/>
          <w:bCs/>
          <w:color w:val="0C0ACA"/>
          <w:sz w:val="36"/>
          <w:szCs w:val="36"/>
          <w:rtl/>
        </w:rPr>
        <w:t xml:space="preserve"> </w:t>
      </w:r>
      <w:r w:rsidRPr="0011380F">
        <w:rPr>
          <w:rFonts w:ascii="Traditional Arabic" w:hAnsi="Traditional Arabic" w:cs="KFGQPC Uthman Taha Naskh" w:hint="cs"/>
          <w:b/>
          <w:bCs/>
          <w:color w:val="0C0ACA"/>
          <w:sz w:val="36"/>
          <w:szCs w:val="36"/>
          <w:rtl/>
        </w:rPr>
        <w:t>غ</w:t>
      </w:r>
      <w:r w:rsidRPr="0011380F">
        <w:rPr>
          <w:rFonts w:ascii="Traditional Arabic" w:hAnsi="Traditional Arabic" w:cs="KFGQPC Uthman Taha Naskh"/>
          <w:b/>
          <w:bCs/>
          <w:color w:val="0C0ACA"/>
          <w:sz w:val="36"/>
          <w:szCs w:val="36"/>
          <w:rtl/>
        </w:rPr>
        <w:t xml:space="preserve">لام إني أُعلّمك كلمات ينفعك الله بِهنّ </w:t>
      </w:r>
      <w:r>
        <w:rPr>
          <w:rFonts w:ascii="Traditional Arabic" w:hAnsi="Traditional Arabic" w:cs="KFGQPC Uthman Taha Naskh"/>
          <w:b/>
          <w:bCs/>
          <w:color w:val="0C0ACA"/>
          <w:sz w:val="36"/>
          <w:szCs w:val="36"/>
          <w:rtl/>
        </w:rPr>
        <w:t>احفظ الله</w:t>
      </w:r>
      <w:r w:rsidRPr="0011380F">
        <w:rPr>
          <w:rFonts w:ascii="Traditional Arabic" w:hAnsi="Traditional Arabic" w:cs="KFGQPC Uthman Taha Naskh"/>
          <w:b/>
          <w:bCs/>
          <w:color w:val="0C0ACA"/>
          <w:sz w:val="36"/>
          <w:szCs w:val="36"/>
          <w:rtl/>
        </w:rPr>
        <w:t xml:space="preserve"> يحفظك </w:t>
      </w:r>
      <w:r>
        <w:rPr>
          <w:rFonts w:ascii="Traditional Arabic" w:hAnsi="Traditional Arabic" w:cs="KFGQPC Uthman Taha Naskh"/>
          <w:b/>
          <w:bCs/>
          <w:color w:val="0C0ACA"/>
          <w:sz w:val="36"/>
          <w:szCs w:val="36"/>
          <w:rtl/>
        </w:rPr>
        <w:t>احفظ الله</w:t>
      </w:r>
      <w:r w:rsidRPr="0011380F">
        <w:rPr>
          <w:rFonts w:ascii="Traditional Arabic" w:hAnsi="Traditional Arabic" w:cs="KFGQPC Uthman Taha Naskh"/>
          <w:b/>
          <w:bCs/>
          <w:color w:val="0C0ACA"/>
          <w:sz w:val="36"/>
          <w:szCs w:val="36"/>
          <w:rtl/>
        </w:rPr>
        <w:t xml:space="preserve"> تجده تجاهك إذا سألتَ فَاْسْأَلِ الله وإذا اْستعنت فاْستَعِن بالله، واعلم أنّ الأُمّة لو اجتمعت على أن ينفعوك بشيءٍ،</w:t>
      </w:r>
      <w:r w:rsidRPr="0011380F">
        <w:rPr>
          <w:rFonts w:ascii="Traditional Arabic" w:hAnsi="Traditional Arabic" w:cs="KFGQPC Uthman Taha Naskh" w:hint="cs"/>
          <w:b/>
          <w:bCs/>
          <w:color w:val="0C0ACA"/>
          <w:sz w:val="36"/>
          <w:szCs w:val="36"/>
          <w:rtl/>
        </w:rPr>
        <w:t xml:space="preserve"> </w:t>
      </w:r>
      <w:r w:rsidRPr="0011380F">
        <w:rPr>
          <w:rFonts w:ascii="Traditional Arabic" w:hAnsi="Traditional Arabic" w:cs="KFGQPC Uthman Taha Naskh"/>
          <w:b/>
          <w:bCs/>
          <w:color w:val="0C0ACA"/>
          <w:sz w:val="36"/>
          <w:szCs w:val="36"/>
          <w:rtl/>
        </w:rPr>
        <w:t>لم ينفعوك إلا بشيءٍ قد كتبه الله لك،</w:t>
      </w:r>
      <w:r w:rsidRPr="0011380F">
        <w:rPr>
          <w:rFonts w:ascii="Traditional Arabic" w:hAnsi="Traditional Arabic" w:cs="KFGQPC Uthman Taha Naskh" w:hint="cs"/>
          <w:b/>
          <w:bCs/>
          <w:color w:val="0C0ACA"/>
          <w:sz w:val="36"/>
          <w:szCs w:val="36"/>
          <w:rtl/>
        </w:rPr>
        <w:t xml:space="preserve"> </w:t>
      </w:r>
      <w:r w:rsidRPr="0011380F">
        <w:rPr>
          <w:rFonts w:ascii="Traditional Arabic" w:hAnsi="Traditional Arabic" w:cs="KFGQPC Uthman Taha Naskh"/>
          <w:b/>
          <w:bCs/>
          <w:color w:val="0C0ACA"/>
          <w:sz w:val="36"/>
          <w:szCs w:val="36"/>
          <w:rtl/>
        </w:rPr>
        <w:t>ولو اجتمعت على أن يضرّوك بشيء لم يضروك إلا بشيءٍ قد كتبه الله عليك، رُفِعت الأقلام وجَفّت الصّحف</w:t>
      </w:r>
      <w:r w:rsidRPr="0011380F">
        <w:rPr>
          <w:rFonts w:ascii="Traditional Arabic" w:hAnsi="Traditional Arabic" w:cs="KFGQPC Uthman Taha Naskh" w:hint="cs"/>
          <w:b/>
          <w:bCs/>
          <w:color w:val="0C0ACA"/>
          <w:sz w:val="36"/>
          <w:szCs w:val="36"/>
          <w:rtl/>
        </w:rPr>
        <w:t>»</w:t>
      </w:r>
      <w:r w:rsidRPr="0011380F">
        <w:rPr>
          <w:rFonts w:ascii="Traditional Arabic" w:hAnsi="Traditional Arabic" w:cs="KFGQPC Uthman Taha Naskh"/>
          <w:b/>
          <w:bCs/>
          <w:color w:val="0C0ACA"/>
          <w:sz w:val="36"/>
          <w:szCs w:val="36"/>
          <w:rtl/>
        </w:rPr>
        <w:t xml:space="preserve"> </w:t>
      </w:r>
      <w:r w:rsidRPr="00094A04">
        <w:rPr>
          <w:rFonts w:ascii="Traditional Arabic" w:hAnsi="Traditional Arabic" w:cs="KFGQPC Uthman Taha Naskh"/>
          <w:sz w:val="36"/>
          <w:szCs w:val="36"/>
          <w:rtl/>
        </w:rPr>
        <w:t>رواه الترمذي وقال حديث حسن صحيح</w:t>
      </w:r>
      <w:r w:rsidRPr="00094A04">
        <w:rPr>
          <w:rFonts w:ascii="Traditional Arabic" w:hAnsi="Traditional Arabic" w:cs="KFGQPC Uthman Taha Naskh" w:hint="cs"/>
          <w:sz w:val="36"/>
          <w:szCs w:val="36"/>
          <w:rtl/>
        </w:rPr>
        <w:t>.</w:t>
      </w:r>
    </w:p>
    <w:p w:rsidR="0049070D" w:rsidRPr="00094A04" w:rsidRDefault="0049070D" w:rsidP="0049070D">
      <w:pPr>
        <w:jc w:val="both"/>
        <w:rPr>
          <w:rFonts w:ascii="Traditional Arabic" w:hAnsi="Traditional Arabic" w:cs="KFGQPC Uthman Taha Naskh"/>
          <w:sz w:val="36"/>
          <w:szCs w:val="36"/>
          <w:rtl/>
        </w:rPr>
      </w:pPr>
      <w:r w:rsidRPr="00094A04">
        <w:rPr>
          <w:rFonts w:ascii="Traditional Arabic" w:hAnsi="Traditional Arabic" w:cs="KFGQPC Uthman Taha Naskh"/>
          <w:sz w:val="36"/>
          <w:szCs w:val="36"/>
          <w:rtl/>
        </w:rPr>
        <w:t xml:space="preserve">فانظر إلى هذا التّعليم النبوي العظيم أعطى الله نبيّه جوامع الكلِم وهو يُعلّمُ الشّابّ المؤمِن العقيدة الصحيحة ويوجّهه إلى طريق النجاةِ وإلى طريق حفظ الله له فنحن أيضاً بحاجة ماسّة </w:t>
      </w:r>
      <w:r w:rsidRPr="00094A04">
        <w:rPr>
          <w:rFonts w:ascii="Traditional Arabic" w:hAnsi="Traditional Arabic" w:cs="KFGQPC Uthman Taha Naskh"/>
          <w:sz w:val="36"/>
          <w:szCs w:val="36"/>
          <w:rtl/>
        </w:rPr>
        <w:lastRenderedPageBreak/>
        <w:t xml:space="preserve">أن نعلم شبابنا وبناتنا بل وأنفسنا ومجتمعنا على أن نعرف الطريق المنجية من الهلاك من هلاك الدنيا وهلاك الآخرة وخاصّةً في مثل هذه الأزمان والأوقات المُحرجة التي حصل فيها من البلاء وحصل فيها من الشر والمصائب التي عمّت كثيراً من بلاد الإسلام ومن مجتمعاته فهذه </w:t>
      </w:r>
      <w:r>
        <w:rPr>
          <w:rFonts w:ascii="Traditional Arabic" w:hAnsi="Traditional Arabic" w:cs="KFGQPC Uthman Taha Naskh"/>
          <w:sz w:val="36"/>
          <w:szCs w:val="36"/>
          <w:rtl/>
        </w:rPr>
        <w:t>الم</w:t>
      </w:r>
      <w:r w:rsidRPr="00094A04">
        <w:rPr>
          <w:rFonts w:ascii="Traditional Arabic" w:hAnsi="Traditional Arabic" w:cs="KFGQPC Uthman Taha Naskh"/>
          <w:sz w:val="36"/>
          <w:szCs w:val="36"/>
          <w:rtl/>
        </w:rPr>
        <w:t>آزِ</w:t>
      </w:r>
      <w:r w:rsidRPr="00094A04">
        <w:rPr>
          <w:rFonts w:ascii="Traditional Arabic" w:hAnsi="Traditional Arabic" w:cs="KFGQPC Uthman Taha Naskh" w:hint="cs"/>
          <w:sz w:val="36"/>
          <w:szCs w:val="36"/>
          <w:rtl/>
        </w:rPr>
        <w:t xml:space="preserve">ق </w:t>
      </w:r>
      <w:r w:rsidRPr="00094A04">
        <w:rPr>
          <w:rFonts w:ascii="Traditional Arabic" w:hAnsi="Traditional Arabic" w:cs="KFGQPC Uthman Taha Naskh"/>
          <w:sz w:val="36"/>
          <w:szCs w:val="36"/>
          <w:rtl/>
        </w:rPr>
        <w:t>والمضايق والمِحن لا تُرفع إلا بالرجوع الى الله وال</w:t>
      </w:r>
      <w:r w:rsidRPr="00094A04">
        <w:rPr>
          <w:rFonts w:ascii="Traditional Arabic" w:hAnsi="Traditional Arabic" w:cs="KFGQPC Uthman Taha Naskh" w:hint="cs"/>
          <w:sz w:val="36"/>
          <w:szCs w:val="36"/>
          <w:rtl/>
        </w:rPr>
        <w:t>ا</w:t>
      </w:r>
      <w:r w:rsidRPr="00094A04">
        <w:rPr>
          <w:rFonts w:ascii="Traditional Arabic" w:hAnsi="Traditional Arabic" w:cs="KFGQPC Uthman Taha Naskh"/>
          <w:sz w:val="36"/>
          <w:szCs w:val="36"/>
          <w:rtl/>
        </w:rPr>
        <w:t xml:space="preserve">عتماد عليه وعمل الأسباب التي تكون سبباً في أن يحفظك الله من الزّلل يحفظك الله من المعاصي يحفظك الله أن تتهوّر فتقتُل مسلماً بغير حق أو ترتكب فاحشةً أو تأكل رِبَاً أو تعمل منكراً فإذا حفظت شرع الله وحفظت حدوده فأبشر أن الله يحفظك </w:t>
      </w:r>
      <w:r w:rsidRPr="0011380F">
        <w:rPr>
          <w:rFonts w:ascii="Traditional Arabic" w:hAnsi="Traditional Arabic" w:cs="KFGQPC Uthman Taha Naskh" w:hint="cs"/>
          <w:b/>
          <w:bCs/>
          <w:color w:val="0C0ACA"/>
          <w:sz w:val="36"/>
          <w:szCs w:val="36"/>
          <w:rtl/>
        </w:rPr>
        <w:t>«</w:t>
      </w:r>
      <w:r w:rsidRPr="0011380F">
        <w:rPr>
          <w:rFonts w:ascii="Traditional Arabic" w:hAnsi="Traditional Arabic" w:cs="KFGQPC Uthman Taha Naskh"/>
          <w:b/>
          <w:bCs/>
          <w:color w:val="0C0ACA"/>
          <w:sz w:val="36"/>
          <w:szCs w:val="36"/>
          <w:rtl/>
        </w:rPr>
        <w:t>فالجزاء من جنس العمل</w:t>
      </w:r>
      <w:r w:rsidRPr="0011380F">
        <w:rPr>
          <w:rFonts w:ascii="Traditional Arabic" w:hAnsi="Traditional Arabic" w:cs="KFGQPC Uthman Taha Naskh" w:hint="cs"/>
          <w:b/>
          <w:bCs/>
          <w:color w:val="0C0ACA"/>
          <w:sz w:val="36"/>
          <w:szCs w:val="36"/>
          <w:rtl/>
        </w:rPr>
        <w:t>»</w:t>
      </w:r>
      <w:r w:rsidRPr="00094A04">
        <w:rPr>
          <w:rFonts w:ascii="Traditional Arabic" w:hAnsi="Traditional Arabic" w:cs="KFGQPC Uthman Taha Naskh"/>
          <w:sz w:val="36"/>
          <w:szCs w:val="36"/>
          <w:rtl/>
        </w:rPr>
        <w:t xml:space="preserve"> </w:t>
      </w:r>
      <w:r w:rsidRPr="00094A04">
        <w:rPr>
          <w:rFonts w:ascii="Sakkal Majalla" w:hAnsi="Sakkal Majalla" w:cs="Sakkal Majalla" w:hint="cs"/>
          <w:color w:val="FF0000"/>
          <w:sz w:val="36"/>
          <w:szCs w:val="36"/>
          <w:rtl/>
        </w:rPr>
        <w:t>﴿</w:t>
      </w:r>
      <w:r w:rsidRPr="00094A04">
        <w:rPr>
          <w:rFonts w:ascii="Traditional Arabic" w:hAnsi="Traditional Arabic" w:cs="KFGQPC Uthmanic Script HAFS"/>
          <w:color w:val="FF0000"/>
          <w:sz w:val="36"/>
          <w:szCs w:val="36"/>
          <w:rtl/>
        </w:rPr>
        <w:t xml:space="preserve">إِن أَحسَنتُم </w:t>
      </w:r>
      <w:proofErr w:type="spellStart"/>
      <w:r w:rsidRPr="00094A04">
        <w:rPr>
          <w:rFonts w:ascii="Traditional Arabic" w:hAnsi="Traditional Arabic" w:cs="KFGQPC Uthmanic Script HAFS"/>
          <w:color w:val="FF0000"/>
          <w:sz w:val="36"/>
          <w:szCs w:val="36"/>
          <w:rtl/>
        </w:rPr>
        <w:t>أَحسَنتُم</w:t>
      </w:r>
      <w:proofErr w:type="spellEnd"/>
      <w:r w:rsidRPr="00094A04">
        <w:rPr>
          <w:rFonts w:ascii="Traditional Arabic" w:hAnsi="Traditional Arabic" w:cs="KFGQPC Uthmanic Script HAFS"/>
          <w:color w:val="FF0000"/>
          <w:sz w:val="36"/>
          <w:szCs w:val="36"/>
          <w:rtl/>
        </w:rPr>
        <w:t xml:space="preserve"> لِأَنفُسِكُم وَإِن أَسَأتُم فَلَها</w:t>
      </w:r>
      <w:r w:rsidRPr="00094A04">
        <w:rPr>
          <w:rFonts w:ascii="Sakkal Majalla" w:hAnsi="Sakkal Majalla" w:cs="Sakkal Majalla" w:hint="cs"/>
          <w:color w:val="FF0000"/>
          <w:sz w:val="36"/>
          <w:szCs w:val="36"/>
          <w:rtl/>
        </w:rPr>
        <w:t>﴾</w:t>
      </w:r>
      <w:r w:rsidRPr="00094A04">
        <w:rPr>
          <w:rFonts w:ascii="Traditional Arabic" w:hAnsi="Traditional Arabic" w:cs="KFGQPC Uthman Taha Naskh" w:hint="cs"/>
          <w:sz w:val="36"/>
          <w:szCs w:val="36"/>
          <w:rtl/>
        </w:rPr>
        <w:t xml:space="preserve"> </w:t>
      </w:r>
      <w:r w:rsidRPr="00094A04">
        <w:rPr>
          <w:rFonts w:ascii="Traditional Arabic" w:hAnsi="Traditional Arabic" w:cs="KFGQPC Uthman Taha Naskh"/>
          <w:sz w:val="36"/>
          <w:szCs w:val="36"/>
          <w:rtl/>
        </w:rPr>
        <w:t xml:space="preserve">[الإسراء: ٧] وقال جلّ وعلا: </w:t>
      </w:r>
      <w:r w:rsidRPr="00094A04">
        <w:rPr>
          <w:rFonts w:ascii="Sakkal Majalla" w:hAnsi="Sakkal Majalla" w:cs="Sakkal Majalla" w:hint="cs"/>
          <w:color w:val="FF0000"/>
          <w:sz w:val="36"/>
          <w:szCs w:val="36"/>
          <w:rtl/>
        </w:rPr>
        <w:t>﴿</w:t>
      </w:r>
      <w:r w:rsidRPr="00094A04">
        <w:rPr>
          <w:rFonts w:ascii="Traditional Arabic" w:hAnsi="Traditional Arabic" w:cs="KFGQPC Uthmanic Script HAFS"/>
          <w:color w:val="FF0000"/>
          <w:sz w:val="36"/>
          <w:szCs w:val="36"/>
          <w:rtl/>
        </w:rPr>
        <w:t>يا أَيُّهَا الَّذينَ آمَنوا إِن تَنصُرُوا اللَّهَ يَنصُركُم وَيُثَبِّت أَقدامَكُم</w:t>
      </w:r>
      <w:r w:rsidRPr="00094A04">
        <w:rPr>
          <w:rFonts w:ascii="Sakkal Majalla" w:hAnsi="Sakkal Majalla" w:cs="Sakkal Majalla" w:hint="cs"/>
          <w:color w:val="FF0000"/>
          <w:sz w:val="36"/>
          <w:szCs w:val="36"/>
          <w:rtl/>
        </w:rPr>
        <w:t>﴾</w:t>
      </w:r>
      <w:r w:rsidRPr="00094A04">
        <w:rPr>
          <w:rFonts w:ascii="Traditional Arabic" w:hAnsi="Traditional Arabic" w:cs="KFGQPC Uthman Taha Naskh" w:hint="cs"/>
          <w:sz w:val="36"/>
          <w:szCs w:val="36"/>
          <w:rtl/>
        </w:rPr>
        <w:t xml:space="preserve"> </w:t>
      </w:r>
      <w:r w:rsidRPr="00094A04">
        <w:rPr>
          <w:rFonts w:ascii="Traditional Arabic" w:hAnsi="Traditional Arabic" w:cs="KFGQPC Uthman Taha Naskh"/>
          <w:sz w:val="36"/>
          <w:szCs w:val="36"/>
          <w:rtl/>
        </w:rPr>
        <w:t xml:space="preserve">[محمد: ٧] وقال: </w:t>
      </w:r>
      <w:r w:rsidRPr="00094A04">
        <w:rPr>
          <w:rFonts w:ascii="Sakkal Majalla" w:hAnsi="Sakkal Majalla" w:cs="Sakkal Majalla" w:hint="cs"/>
          <w:color w:val="FF0000"/>
          <w:sz w:val="36"/>
          <w:szCs w:val="36"/>
          <w:rtl/>
        </w:rPr>
        <w:t>﴿</w:t>
      </w:r>
      <w:r w:rsidRPr="00094A04">
        <w:rPr>
          <w:rFonts w:ascii="Traditional Arabic" w:hAnsi="Traditional Arabic" w:cs="KFGQPC Uthmanic Script HAFS"/>
          <w:color w:val="FF0000"/>
          <w:sz w:val="36"/>
          <w:szCs w:val="36"/>
          <w:rtl/>
        </w:rPr>
        <w:t>وَلَيَنصُرَنَّ اللَّهُ مَن يَنصُرُهُ</w:t>
      </w:r>
      <w:r w:rsidRPr="00094A04">
        <w:rPr>
          <w:rFonts w:ascii="Sakkal Majalla" w:hAnsi="Sakkal Majalla" w:cs="Sakkal Majalla" w:hint="cs"/>
          <w:color w:val="FF0000"/>
          <w:sz w:val="36"/>
          <w:szCs w:val="36"/>
          <w:rtl/>
        </w:rPr>
        <w:t>﴾</w:t>
      </w:r>
      <w:r w:rsidRPr="00094A04">
        <w:rPr>
          <w:rFonts w:ascii="Traditional Arabic" w:hAnsi="Traditional Arabic" w:cs="KFGQPC Uthman Taha Naskh" w:hint="cs"/>
          <w:sz w:val="36"/>
          <w:szCs w:val="36"/>
          <w:rtl/>
        </w:rPr>
        <w:t xml:space="preserve"> </w:t>
      </w:r>
      <w:r w:rsidRPr="00094A04">
        <w:rPr>
          <w:rFonts w:ascii="Traditional Arabic" w:hAnsi="Traditional Arabic" w:cs="KFGQPC Uthman Taha Naskh"/>
          <w:sz w:val="36"/>
          <w:szCs w:val="36"/>
          <w:rtl/>
        </w:rPr>
        <w:t>[الحج: ٤٠] أي إذا نصرت شرع الله ودين الله نصرك الله على نفسك من الهوى تتغلّب على نفسك فأعظم عدوّ ملازم</w:t>
      </w:r>
      <w:r w:rsidRPr="00094A04">
        <w:rPr>
          <w:rFonts w:ascii="Traditional Arabic" w:hAnsi="Traditional Arabic" w:cs="KFGQPC Uthman Taha Naskh" w:hint="cs"/>
          <w:sz w:val="36"/>
          <w:szCs w:val="36"/>
          <w:rtl/>
        </w:rPr>
        <w:t xml:space="preserve"> </w:t>
      </w:r>
      <w:r w:rsidRPr="00094A04">
        <w:rPr>
          <w:rFonts w:ascii="Traditional Arabic" w:hAnsi="Traditional Arabic" w:cs="KFGQPC Uthman Taha Naskh"/>
          <w:sz w:val="36"/>
          <w:szCs w:val="36"/>
          <w:rtl/>
        </w:rPr>
        <w:t>لك</w:t>
      </w:r>
      <w:r w:rsidRPr="00094A04">
        <w:rPr>
          <w:rFonts w:ascii="Traditional Arabic" w:hAnsi="Traditional Arabic" w:cs="KFGQPC Uthman Taha Naskh" w:hint="cs"/>
          <w:sz w:val="36"/>
          <w:szCs w:val="36"/>
          <w:rtl/>
        </w:rPr>
        <w:t xml:space="preserve"> </w:t>
      </w:r>
      <w:r w:rsidRPr="00094A04">
        <w:rPr>
          <w:rFonts w:ascii="Traditional Arabic" w:hAnsi="Traditional Arabic" w:cs="KFGQPC Uthman Taha Naskh"/>
          <w:sz w:val="36"/>
          <w:szCs w:val="36"/>
          <w:rtl/>
        </w:rPr>
        <w:t>نفسُك الأمّارة بالسّوء،</w:t>
      </w:r>
      <w:r w:rsidRPr="00094A04">
        <w:rPr>
          <w:rFonts w:ascii="Traditional Arabic" w:hAnsi="Traditional Arabic" w:cs="KFGQPC Uthman Taha Naskh" w:hint="cs"/>
          <w:sz w:val="36"/>
          <w:szCs w:val="36"/>
          <w:rtl/>
        </w:rPr>
        <w:t xml:space="preserve"> </w:t>
      </w:r>
      <w:r w:rsidRPr="00094A04">
        <w:rPr>
          <w:rFonts w:ascii="Traditional Arabic" w:hAnsi="Traditional Arabic" w:cs="KFGQPC Uthman Taha Naskh"/>
          <w:sz w:val="36"/>
          <w:szCs w:val="36"/>
          <w:rtl/>
        </w:rPr>
        <w:t>والشيطان يعينُ نفسك على الهوى ثم العدو الآخر</w:t>
      </w:r>
      <w:r w:rsidRPr="00094A04">
        <w:rPr>
          <w:rFonts w:ascii="Traditional Arabic" w:hAnsi="Traditional Arabic" w:cs="KFGQPC Uthman Taha Naskh" w:hint="cs"/>
          <w:sz w:val="36"/>
          <w:szCs w:val="36"/>
          <w:rtl/>
        </w:rPr>
        <w:t xml:space="preserve"> </w:t>
      </w:r>
      <w:r w:rsidRPr="00094A04">
        <w:rPr>
          <w:rFonts w:ascii="Traditional Arabic" w:hAnsi="Traditional Arabic" w:cs="KFGQPC Uthman Taha Naskh"/>
          <w:sz w:val="36"/>
          <w:szCs w:val="36"/>
          <w:rtl/>
        </w:rPr>
        <w:t>الكُفّار أعداء آخرون فإذا كنت لا تستطيع أن تجاهد نفسك ما تستطيع أن تجاهد العدوّ الآخر فلهذا قال النبي-صلى الله عليه وسلم-</w:t>
      </w:r>
      <w:r w:rsidRPr="00094A04">
        <w:rPr>
          <w:rFonts w:ascii="Traditional Arabic" w:hAnsi="Traditional Arabic" w:cs="KFGQPC Uthman Taha Naskh" w:hint="cs"/>
          <w:sz w:val="36"/>
          <w:szCs w:val="36"/>
          <w:rtl/>
        </w:rPr>
        <w:t xml:space="preserve"> </w:t>
      </w:r>
      <w:r w:rsidRPr="0011380F">
        <w:rPr>
          <w:rFonts w:ascii="Traditional Arabic" w:hAnsi="Traditional Arabic" w:cs="KFGQPC Uthman Taha Naskh" w:hint="cs"/>
          <w:b/>
          <w:bCs/>
          <w:color w:val="0C0ACA"/>
          <w:sz w:val="36"/>
          <w:szCs w:val="36"/>
          <w:rtl/>
        </w:rPr>
        <w:t>«المجاهد</w:t>
      </w:r>
      <w:r w:rsidRPr="0011380F">
        <w:rPr>
          <w:rFonts w:ascii="Traditional Arabic" w:hAnsi="Traditional Arabic" w:cs="KFGQPC Uthman Taha Naskh"/>
          <w:b/>
          <w:bCs/>
          <w:color w:val="0C0ACA"/>
          <w:sz w:val="36"/>
          <w:szCs w:val="36"/>
          <w:rtl/>
        </w:rPr>
        <w:t xml:space="preserve"> </w:t>
      </w:r>
      <w:r w:rsidRPr="0011380F">
        <w:rPr>
          <w:rFonts w:ascii="Traditional Arabic" w:hAnsi="Traditional Arabic" w:cs="KFGQPC Uthman Taha Naskh" w:hint="cs"/>
          <w:b/>
          <w:bCs/>
          <w:color w:val="0C0ACA"/>
          <w:sz w:val="36"/>
          <w:szCs w:val="36"/>
          <w:rtl/>
        </w:rPr>
        <w:t>من</w:t>
      </w:r>
      <w:r w:rsidRPr="0011380F">
        <w:rPr>
          <w:rFonts w:ascii="Traditional Arabic" w:hAnsi="Traditional Arabic" w:cs="KFGQPC Uthman Taha Naskh"/>
          <w:b/>
          <w:bCs/>
          <w:color w:val="0C0ACA"/>
          <w:sz w:val="36"/>
          <w:szCs w:val="36"/>
          <w:rtl/>
        </w:rPr>
        <w:t xml:space="preserve"> </w:t>
      </w:r>
      <w:r w:rsidRPr="0011380F">
        <w:rPr>
          <w:rFonts w:ascii="Traditional Arabic" w:hAnsi="Traditional Arabic" w:cs="KFGQPC Uthman Taha Naskh" w:hint="cs"/>
          <w:b/>
          <w:bCs/>
          <w:color w:val="0C0ACA"/>
          <w:sz w:val="36"/>
          <w:szCs w:val="36"/>
          <w:rtl/>
        </w:rPr>
        <w:t>جاهد</w:t>
      </w:r>
      <w:r w:rsidRPr="0011380F">
        <w:rPr>
          <w:rFonts w:ascii="Traditional Arabic" w:hAnsi="Traditional Arabic" w:cs="KFGQPC Uthman Taha Naskh"/>
          <w:b/>
          <w:bCs/>
          <w:color w:val="0C0ACA"/>
          <w:sz w:val="36"/>
          <w:szCs w:val="36"/>
          <w:rtl/>
        </w:rPr>
        <w:t xml:space="preserve"> </w:t>
      </w:r>
      <w:r w:rsidRPr="0011380F">
        <w:rPr>
          <w:rFonts w:ascii="Traditional Arabic" w:hAnsi="Traditional Arabic" w:cs="KFGQPC Uthman Taha Naskh" w:hint="cs"/>
          <w:b/>
          <w:bCs/>
          <w:color w:val="0C0ACA"/>
          <w:sz w:val="36"/>
          <w:szCs w:val="36"/>
          <w:rtl/>
        </w:rPr>
        <w:t>نفسه»</w:t>
      </w:r>
      <w:r w:rsidRPr="00AD2889">
        <w:rPr>
          <w:rStyle w:val="a9"/>
          <w:rtl/>
        </w:rPr>
        <w:t>(</w:t>
      </w:r>
      <w:r>
        <w:rPr>
          <w:rStyle w:val="a9"/>
          <w:rtl/>
        </w:rPr>
        <w:footnoteReference w:id="2"/>
      </w:r>
      <w:r w:rsidRPr="00AD2889">
        <w:rPr>
          <w:rStyle w:val="a9"/>
          <w:rtl/>
        </w:rPr>
        <w:t>)</w:t>
      </w:r>
      <w:r w:rsidRPr="00094A04">
        <w:rPr>
          <w:rFonts w:ascii="Traditional Arabic" w:hAnsi="Traditional Arabic" w:cs="KFGQPC Uthman Taha Naskh"/>
          <w:sz w:val="36"/>
          <w:szCs w:val="36"/>
          <w:rtl/>
        </w:rPr>
        <w:t xml:space="preserve"> الله أكبر،</w:t>
      </w:r>
      <w:r w:rsidRPr="00094A04">
        <w:rPr>
          <w:rFonts w:ascii="Traditional Arabic" w:hAnsi="Traditional Arabic" w:cs="KFGQPC Uthman Taha Naskh" w:hint="cs"/>
          <w:sz w:val="36"/>
          <w:szCs w:val="36"/>
          <w:rtl/>
        </w:rPr>
        <w:t xml:space="preserve"> </w:t>
      </w:r>
      <w:r w:rsidRPr="00094A04">
        <w:rPr>
          <w:rFonts w:ascii="Traditional Arabic" w:hAnsi="Traditional Arabic" w:cs="KFGQPC Uthman Taha Naskh"/>
          <w:sz w:val="36"/>
          <w:szCs w:val="36"/>
          <w:rtl/>
        </w:rPr>
        <w:t xml:space="preserve">المجاهد الحقيقي القوي </w:t>
      </w:r>
      <w:r w:rsidRPr="00094A04">
        <w:rPr>
          <w:rFonts w:ascii="Traditional Arabic" w:hAnsi="Traditional Arabic" w:cs="KFGQPC Uthman Taha Naskh" w:hint="cs"/>
          <w:sz w:val="36"/>
          <w:szCs w:val="36"/>
          <w:rtl/>
        </w:rPr>
        <w:t xml:space="preserve">من جاهد نفسه </w:t>
      </w:r>
      <w:r w:rsidRPr="00094A04">
        <w:rPr>
          <w:rFonts w:ascii="Traditional Arabic" w:hAnsi="Traditional Arabic" w:cs="KFGQPC Uthman Taha Naskh"/>
          <w:sz w:val="36"/>
          <w:szCs w:val="36"/>
          <w:rtl/>
        </w:rPr>
        <w:t>ل</w:t>
      </w:r>
      <w:r w:rsidRPr="00094A04">
        <w:rPr>
          <w:rFonts w:ascii="Traditional Arabic" w:hAnsi="Traditional Arabic" w:cs="KFGQPC Uthman Taha Naskh" w:hint="cs"/>
          <w:sz w:val="36"/>
          <w:szCs w:val="36"/>
          <w:rtl/>
        </w:rPr>
        <w:t>أ</w:t>
      </w:r>
      <w:r w:rsidRPr="00094A04">
        <w:rPr>
          <w:rFonts w:ascii="Traditional Arabic" w:hAnsi="Traditional Arabic" w:cs="KFGQPC Uthman Taha Naskh"/>
          <w:sz w:val="36"/>
          <w:szCs w:val="36"/>
          <w:rtl/>
        </w:rPr>
        <w:t xml:space="preserve">ن المعارك قد تستمر شهر شهرين ثلاثة وتنتهي بفضل الله لكن أنت في معركة مع هوى نفسك ومعارك مع الشيطان ومعارك مع </w:t>
      </w:r>
      <w:r w:rsidRPr="00094A04">
        <w:rPr>
          <w:rFonts w:ascii="Traditional Arabic" w:hAnsi="Traditional Arabic" w:cs="KFGQPC Uthman Taha Naskh" w:hint="cs"/>
          <w:sz w:val="36"/>
          <w:szCs w:val="36"/>
          <w:rtl/>
        </w:rPr>
        <w:t>شهوات</w:t>
      </w:r>
      <w:r w:rsidRPr="00094A04">
        <w:rPr>
          <w:rFonts w:ascii="Traditional Arabic" w:hAnsi="Traditional Arabic" w:cs="KFGQPC Uthman Taha Naskh"/>
          <w:sz w:val="36"/>
          <w:szCs w:val="36"/>
          <w:rtl/>
        </w:rPr>
        <w:t xml:space="preserve"> الدنيا مستمرة إلى أن تموت فإذا كنت قويّ العزم قوي الإيمان قويّ الإرادة تستطيع تتحكّم على نفسك وهواك وتتغلّب على عدوّك الشيطان فتستمرّ في طاعة الله، إذاً فيحفظك الله  من كثيرٍ من الزّلل بل </w:t>
      </w:r>
      <w:r w:rsidRPr="00094A04">
        <w:rPr>
          <w:rFonts w:ascii="Traditional Arabic" w:hAnsi="Traditional Arabic" w:cs="KFGQPC Uthman Taha Naskh"/>
          <w:sz w:val="36"/>
          <w:szCs w:val="36"/>
          <w:rtl/>
        </w:rPr>
        <w:lastRenderedPageBreak/>
        <w:t>يحفظك من المحن والفتن،</w:t>
      </w:r>
      <w:r w:rsidRPr="00094A04">
        <w:rPr>
          <w:rFonts w:ascii="Traditional Arabic" w:hAnsi="Traditional Arabic" w:cs="KFGQPC Uthman Taha Naskh" w:hint="cs"/>
          <w:sz w:val="36"/>
          <w:szCs w:val="36"/>
          <w:rtl/>
        </w:rPr>
        <w:t xml:space="preserve"> </w:t>
      </w:r>
      <w:r w:rsidRPr="00094A04">
        <w:rPr>
          <w:rFonts w:ascii="Traditional Arabic" w:hAnsi="Traditional Arabic" w:cs="KFGQPC Uthman Taha Naskh"/>
          <w:sz w:val="36"/>
          <w:szCs w:val="36"/>
          <w:rtl/>
        </w:rPr>
        <w:t>قال</w:t>
      </w:r>
      <w:r w:rsidRPr="00094A04">
        <w:rPr>
          <w:rFonts w:ascii="Traditional Arabic" w:hAnsi="Traditional Arabic" w:cs="KFGQPC Uthman Taha Naskh" w:hint="cs"/>
          <w:sz w:val="36"/>
          <w:szCs w:val="36"/>
          <w:rtl/>
        </w:rPr>
        <w:t xml:space="preserve"> الله</w:t>
      </w:r>
      <w:r w:rsidRPr="00094A04">
        <w:rPr>
          <w:rFonts w:ascii="Traditional Arabic" w:hAnsi="Traditional Arabic" w:cs="KFGQPC Uthman Taha Naskh"/>
          <w:sz w:val="36"/>
          <w:szCs w:val="36"/>
          <w:rtl/>
        </w:rPr>
        <w:t xml:space="preserve"> جلّ وعلا: </w:t>
      </w:r>
      <w:r w:rsidRPr="00094A04">
        <w:rPr>
          <w:rFonts w:ascii="Sakkal Majalla" w:hAnsi="Sakkal Majalla" w:cs="Sakkal Majalla" w:hint="cs"/>
          <w:color w:val="FF0000"/>
          <w:sz w:val="36"/>
          <w:szCs w:val="36"/>
          <w:rtl/>
        </w:rPr>
        <w:t>﴿</w:t>
      </w:r>
      <w:r w:rsidRPr="00094A04">
        <w:rPr>
          <w:rFonts w:ascii="Traditional Arabic" w:hAnsi="Traditional Arabic" w:cs="KFGQPC Uthmanic Script HAFS"/>
          <w:color w:val="FF0000"/>
          <w:sz w:val="36"/>
          <w:szCs w:val="36"/>
          <w:rtl/>
        </w:rPr>
        <w:t>إِنَّ اللَّهَ مَعَ الَّذينَ اتَّقَوا وَالَّذينَ هُم مُحسِنونَ</w:t>
      </w:r>
      <w:r w:rsidRPr="00094A04">
        <w:rPr>
          <w:rFonts w:ascii="Sakkal Majalla" w:hAnsi="Sakkal Majalla" w:cs="Sakkal Majalla" w:hint="cs"/>
          <w:color w:val="FF0000"/>
          <w:sz w:val="36"/>
          <w:szCs w:val="36"/>
          <w:rtl/>
        </w:rPr>
        <w:t>﴾</w:t>
      </w:r>
      <w:r w:rsidRPr="00094A04">
        <w:rPr>
          <w:rFonts w:ascii="Traditional Arabic" w:hAnsi="Traditional Arabic" w:cs="KFGQPC Uthman Taha Naskh" w:hint="cs"/>
          <w:sz w:val="36"/>
          <w:szCs w:val="36"/>
          <w:rtl/>
        </w:rPr>
        <w:t xml:space="preserve"> </w:t>
      </w:r>
      <w:r w:rsidRPr="00094A04">
        <w:rPr>
          <w:rFonts w:ascii="Traditional Arabic" w:hAnsi="Traditional Arabic" w:cs="KFGQPC Uthman Taha Naskh"/>
          <w:sz w:val="36"/>
          <w:szCs w:val="36"/>
          <w:rtl/>
        </w:rPr>
        <w:t>[النحل: ١٢٨]</w:t>
      </w:r>
      <w:r w:rsidRPr="00094A04">
        <w:rPr>
          <w:rFonts w:ascii="Traditional Arabic" w:hAnsi="Traditional Arabic" w:cs="KFGQPC Uthman Taha Naskh" w:hint="cs"/>
          <w:sz w:val="36"/>
          <w:szCs w:val="36"/>
          <w:rtl/>
        </w:rPr>
        <w:t>.</w:t>
      </w:r>
    </w:p>
    <w:p w:rsidR="0049070D" w:rsidRPr="00094A04" w:rsidRDefault="0049070D" w:rsidP="0049070D">
      <w:pPr>
        <w:jc w:val="both"/>
        <w:rPr>
          <w:rFonts w:ascii="Traditional Arabic" w:hAnsi="Traditional Arabic" w:cs="KFGQPC Uthman Taha Naskh"/>
          <w:sz w:val="36"/>
          <w:szCs w:val="36"/>
          <w:rtl/>
        </w:rPr>
      </w:pPr>
      <w:r w:rsidRPr="00094A04">
        <w:rPr>
          <w:rFonts w:ascii="Traditional Arabic" w:hAnsi="Traditional Arabic" w:cs="KFGQPC Uthman Taha Naskh"/>
          <w:sz w:val="36"/>
          <w:szCs w:val="36"/>
          <w:rtl/>
        </w:rPr>
        <w:t>"</w:t>
      </w:r>
      <w:r>
        <w:rPr>
          <w:rFonts w:ascii="Traditional Arabic" w:hAnsi="Traditional Arabic" w:cs="KFGQPC Uthman Taha Naskh"/>
          <w:sz w:val="36"/>
          <w:szCs w:val="36"/>
          <w:rtl/>
        </w:rPr>
        <w:t>احفظ الله</w:t>
      </w:r>
      <w:r w:rsidRPr="00094A04">
        <w:rPr>
          <w:rFonts w:ascii="Traditional Arabic" w:hAnsi="Traditional Arabic" w:cs="KFGQPC Uthman Taha Naskh"/>
          <w:sz w:val="36"/>
          <w:szCs w:val="36"/>
          <w:rtl/>
        </w:rPr>
        <w:t xml:space="preserve"> يحفظك" إذا حفظت دين الله تصير من المتّقين فإذا كنت من المتقين كان الله معك بحفظه وكلئِه ونصره وتأييده،</w:t>
      </w:r>
      <w:r w:rsidRPr="00094A04">
        <w:rPr>
          <w:rFonts w:ascii="Traditional Arabic" w:hAnsi="Traditional Arabic" w:cs="KFGQPC Uthman Taha Naskh" w:hint="cs"/>
          <w:sz w:val="36"/>
          <w:szCs w:val="36"/>
          <w:rtl/>
        </w:rPr>
        <w:t xml:space="preserve"> </w:t>
      </w:r>
      <w:r w:rsidRPr="00094A04">
        <w:rPr>
          <w:rFonts w:ascii="Traditional Arabic" w:hAnsi="Traditional Arabic" w:cs="KFGQPC Uthman Taha Naskh"/>
          <w:sz w:val="36"/>
          <w:szCs w:val="36"/>
          <w:rtl/>
        </w:rPr>
        <w:t xml:space="preserve">قال الله: </w:t>
      </w:r>
      <w:r w:rsidRPr="00094A04">
        <w:rPr>
          <w:rFonts w:ascii="Sakkal Majalla" w:hAnsi="Sakkal Majalla" w:cs="Sakkal Majalla" w:hint="cs"/>
          <w:color w:val="FF0000"/>
          <w:sz w:val="36"/>
          <w:szCs w:val="36"/>
          <w:rtl/>
        </w:rPr>
        <w:t>﴿</w:t>
      </w:r>
      <w:r w:rsidRPr="00094A04">
        <w:rPr>
          <w:rFonts w:ascii="Traditional Arabic" w:hAnsi="Traditional Arabic" w:cs="KFGQPC Uthmanic Script HAFS" w:hint="cs"/>
          <w:color w:val="FF0000"/>
          <w:sz w:val="36"/>
          <w:szCs w:val="36"/>
          <w:rtl/>
        </w:rPr>
        <w:t>حافِظوا</w:t>
      </w:r>
      <w:r w:rsidRPr="00094A04">
        <w:rPr>
          <w:rFonts w:ascii="Traditional Arabic" w:hAnsi="Traditional Arabic" w:cs="KFGQPC Uthmanic Script HAFS"/>
          <w:color w:val="FF0000"/>
          <w:sz w:val="36"/>
          <w:szCs w:val="36"/>
          <w:rtl/>
        </w:rPr>
        <w:t xml:space="preserve"> عَلَى الصَّلَواتِ وَالصَّلاةِ الوُسطى وَقوموا لِلَّهِ </w:t>
      </w:r>
      <w:r w:rsidRPr="00094A04">
        <w:rPr>
          <w:rFonts w:ascii="Traditional Arabic" w:hAnsi="Traditional Arabic" w:cs="KFGQPC Uthmanic Script HAFS" w:hint="cs"/>
          <w:color w:val="FF0000"/>
          <w:sz w:val="36"/>
          <w:szCs w:val="36"/>
          <w:rtl/>
        </w:rPr>
        <w:t>قانِتينَ</w:t>
      </w:r>
      <w:r w:rsidRPr="00094A04">
        <w:rPr>
          <w:rFonts w:ascii="Sakkal Majalla" w:hAnsi="Sakkal Majalla" w:cs="Sakkal Majalla" w:hint="cs"/>
          <w:color w:val="FF0000"/>
          <w:sz w:val="36"/>
          <w:szCs w:val="36"/>
          <w:rtl/>
        </w:rPr>
        <w:t>﴾</w:t>
      </w:r>
      <w:r w:rsidRPr="00094A04">
        <w:rPr>
          <w:rFonts w:ascii="Traditional Arabic" w:hAnsi="Traditional Arabic" w:cs="KFGQPC Uthman Taha Naskh" w:hint="cs"/>
          <w:sz w:val="36"/>
          <w:szCs w:val="36"/>
          <w:rtl/>
        </w:rPr>
        <w:t xml:space="preserve"> </w:t>
      </w:r>
      <w:r w:rsidRPr="00094A04">
        <w:rPr>
          <w:rFonts w:ascii="Traditional Arabic" w:hAnsi="Traditional Arabic" w:cs="KFGQPC Uthman Taha Naskh"/>
          <w:sz w:val="36"/>
          <w:szCs w:val="36"/>
          <w:rtl/>
        </w:rPr>
        <w:t xml:space="preserve">[البقرة: ٢٣٨] وقال: </w:t>
      </w:r>
      <w:r w:rsidRPr="00851E78">
        <w:rPr>
          <w:rFonts w:ascii="Sakkal Majalla" w:hAnsi="Sakkal Majalla" w:cs="Sakkal Majalla" w:hint="cs"/>
          <w:color w:val="FF0000"/>
          <w:sz w:val="36"/>
          <w:szCs w:val="36"/>
          <w:rtl/>
        </w:rPr>
        <w:t>﴿</w:t>
      </w:r>
      <w:r w:rsidRPr="00851E78">
        <w:rPr>
          <w:rFonts w:ascii="Traditional Arabic" w:hAnsi="Traditional Arabic" w:cs="KFGQPC Uthmanic Script HAFS" w:hint="cs"/>
          <w:color w:val="FF0000"/>
          <w:sz w:val="36"/>
          <w:szCs w:val="36"/>
          <w:rtl/>
        </w:rPr>
        <w:t>وَالَّذينَ</w:t>
      </w:r>
      <w:r w:rsidRPr="00094A04">
        <w:rPr>
          <w:rFonts w:ascii="Traditional Arabic" w:hAnsi="Traditional Arabic" w:cs="KFGQPC Uthmanic Script HAFS"/>
          <w:color w:val="FF0000"/>
          <w:sz w:val="36"/>
          <w:szCs w:val="36"/>
          <w:rtl/>
        </w:rPr>
        <w:t xml:space="preserve"> هُم عَلى صَلاتِهِم يُحافِظون</w:t>
      </w:r>
      <w:r w:rsidRPr="00094A04">
        <w:rPr>
          <w:rFonts w:ascii="Traditional Arabic" w:hAnsi="Traditional Arabic" w:cs="KFGQPC Uthmanic Script HAFS" w:hint="cs"/>
          <w:color w:val="FF0000"/>
          <w:sz w:val="36"/>
          <w:szCs w:val="36"/>
          <w:rtl/>
        </w:rPr>
        <w:t xml:space="preserve"> </w:t>
      </w:r>
      <w:r w:rsidRPr="00094A04">
        <w:rPr>
          <w:rFonts w:ascii="Traditional Arabic" w:hAnsi="Traditional Arabic" w:cs="KFGQPC Uthmanic Script HAFS"/>
          <w:color w:val="FF0000"/>
          <w:sz w:val="36"/>
          <w:szCs w:val="36"/>
          <w:rtl/>
        </w:rPr>
        <w:t>َ۝</w:t>
      </w:r>
      <w:r w:rsidRPr="00094A04">
        <w:rPr>
          <w:rFonts w:ascii="Traditional Arabic" w:hAnsi="Traditional Arabic" w:cs="KFGQPC Uthmanic Script HAFS" w:hint="cs"/>
          <w:color w:val="FF0000"/>
          <w:sz w:val="36"/>
          <w:szCs w:val="36"/>
          <w:rtl/>
        </w:rPr>
        <w:t xml:space="preserve"> </w:t>
      </w:r>
      <w:r w:rsidRPr="00094A04">
        <w:rPr>
          <w:rFonts w:ascii="Traditional Arabic" w:hAnsi="Traditional Arabic" w:cs="KFGQPC Uthmanic Script HAFS"/>
          <w:color w:val="FF0000"/>
          <w:sz w:val="36"/>
          <w:szCs w:val="36"/>
          <w:rtl/>
        </w:rPr>
        <w:t xml:space="preserve">أُولئِكَ في جَنّاتٍ </w:t>
      </w:r>
      <w:r w:rsidRPr="00094A04">
        <w:rPr>
          <w:rFonts w:ascii="Traditional Arabic" w:hAnsi="Traditional Arabic" w:cs="KFGQPC Uthmanic Script HAFS" w:hint="cs"/>
          <w:color w:val="FF0000"/>
          <w:sz w:val="36"/>
          <w:szCs w:val="36"/>
          <w:rtl/>
        </w:rPr>
        <w:t>مُكرَمونَ</w:t>
      </w:r>
      <w:r w:rsidRPr="00094A04">
        <w:rPr>
          <w:rFonts w:ascii="Sakkal Majalla" w:hAnsi="Sakkal Majalla" w:cs="Sakkal Majalla" w:hint="cs"/>
          <w:color w:val="FF0000"/>
          <w:sz w:val="36"/>
          <w:szCs w:val="36"/>
          <w:rtl/>
        </w:rPr>
        <w:t>﴾</w:t>
      </w:r>
      <w:r w:rsidRPr="00094A04">
        <w:rPr>
          <w:rFonts w:ascii="Traditional Arabic" w:hAnsi="Traditional Arabic" w:cs="KFGQPC Uthman Taha Naskh" w:hint="cs"/>
          <w:sz w:val="36"/>
          <w:szCs w:val="36"/>
          <w:rtl/>
        </w:rPr>
        <w:t xml:space="preserve"> </w:t>
      </w:r>
      <w:r w:rsidRPr="00094A04">
        <w:rPr>
          <w:rFonts w:ascii="Traditional Arabic" w:hAnsi="Traditional Arabic" w:cs="KFGQPC Uthman Taha Naskh"/>
          <w:sz w:val="36"/>
          <w:szCs w:val="36"/>
          <w:rtl/>
        </w:rPr>
        <w:t>[المعارج: ٣٤-٣٥] لم</w:t>
      </w:r>
      <w:r w:rsidRPr="00094A04">
        <w:rPr>
          <w:rFonts w:ascii="Traditional Arabic" w:hAnsi="Traditional Arabic" w:cs="KFGQPC Uthman Taha Naskh" w:hint="cs"/>
          <w:sz w:val="36"/>
          <w:szCs w:val="36"/>
          <w:rtl/>
        </w:rPr>
        <w:t>ـ</w:t>
      </w:r>
      <w:r w:rsidRPr="00094A04">
        <w:rPr>
          <w:rFonts w:ascii="Traditional Arabic" w:hAnsi="Traditional Arabic" w:cs="KFGQPC Uthman Taha Naskh"/>
          <w:sz w:val="36"/>
          <w:szCs w:val="36"/>
          <w:rtl/>
        </w:rPr>
        <w:t xml:space="preserve">ّا حافظ على صلاته صار من أهل الجنّة. تُحافظ على بصرك لا تنظر إلى الحرام: </w:t>
      </w:r>
      <w:r w:rsidRPr="00094A04">
        <w:rPr>
          <w:rFonts w:ascii="Sakkal Majalla" w:hAnsi="Sakkal Majalla" w:cs="Sakkal Majalla" w:hint="cs"/>
          <w:color w:val="FF0000"/>
          <w:sz w:val="36"/>
          <w:szCs w:val="36"/>
          <w:rtl/>
        </w:rPr>
        <w:t>﴿</w:t>
      </w:r>
      <w:r w:rsidRPr="00094A04">
        <w:rPr>
          <w:rFonts w:ascii="Traditional Arabic" w:hAnsi="Traditional Arabic" w:cs="KFGQPC Uthmanic Script HAFS" w:hint="cs"/>
          <w:color w:val="FF0000"/>
          <w:sz w:val="36"/>
          <w:szCs w:val="36"/>
          <w:rtl/>
        </w:rPr>
        <w:t>قُل</w:t>
      </w:r>
      <w:r w:rsidRPr="00094A04">
        <w:rPr>
          <w:rFonts w:ascii="Traditional Arabic" w:hAnsi="Traditional Arabic" w:cs="KFGQPC Uthmanic Script HAFS"/>
          <w:color w:val="FF0000"/>
          <w:sz w:val="36"/>
          <w:szCs w:val="36"/>
          <w:rtl/>
        </w:rPr>
        <w:t xml:space="preserve"> لِلمُؤمِنينَ يَغُضّوا مِن أَبصارِهِم وَيَحفَظوا فُروجَهُم ذلِكَ أَزكى لَهُم إِنَّ اللَّهَ خَبيرٌ بِما </w:t>
      </w:r>
      <w:r w:rsidRPr="00094A04">
        <w:rPr>
          <w:rFonts w:ascii="Traditional Arabic" w:hAnsi="Traditional Arabic" w:cs="KFGQPC Uthmanic Script HAFS" w:hint="cs"/>
          <w:color w:val="FF0000"/>
          <w:sz w:val="36"/>
          <w:szCs w:val="36"/>
          <w:rtl/>
        </w:rPr>
        <w:t>يَصنَعونَ</w:t>
      </w:r>
      <w:r w:rsidRPr="00094A04">
        <w:rPr>
          <w:rFonts w:ascii="Sakkal Majalla" w:hAnsi="Sakkal Majalla" w:cs="Sakkal Majalla" w:hint="cs"/>
          <w:color w:val="FF0000"/>
          <w:sz w:val="36"/>
          <w:szCs w:val="36"/>
          <w:rtl/>
        </w:rPr>
        <w:t>﴾</w:t>
      </w:r>
      <w:r w:rsidRPr="00094A04">
        <w:rPr>
          <w:rFonts w:ascii="Traditional Arabic" w:hAnsi="Traditional Arabic" w:cs="KFGQPC Uthman Taha Naskh" w:hint="cs"/>
          <w:sz w:val="36"/>
          <w:szCs w:val="36"/>
          <w:rtl/>
        </w:rPr>
        <w:t xml:space="preserve"> </w:t>
      </w:r>
      <w:r>
        <w:rPr>
          <w:rFonts w:ascii="Traditional Arabic" w:hAnsi="Traditional Arabic" w:cs="KFGQPC Uthman Taha Naskh"/>
          <w:sz w:val="36"/>
          <w:szCs w:val="36"/>
          <w:rtl/>
        </w:rPr>
        <w:t>[النور: ٣٠</w:t>
      </w:r>
      <w:r>
        <w:rPr>
          <w:rFonts w:ascii="Traditional Arabic" w:hAnsi="Traditional Arabic" w:cs="KFGQPC Uthman Taha Naskh" w:hint="cs"/>
          <w:sz w:val="36"/>
          <w:szCs w:val="36"/>
          <w:rtl/>
        </w:rPr>
        <w:t>].</w:t>
      </w:r>
    </w:p>
    <w:p w:rsidR="0049070D" w:rsidRPr="00094A04" w:rsidRDefault="0049070D" w:rsidP="0049070D">
      <w:pPr>
        <w:jc w:val="both"/>
        <w:rPr>
          <w:rFonts w:ascii="Traditional Arabic" w:hAnsi="Traditional Arabic" w:cs="KFGQPC Uthman Taha Naskh"/>
          <w:sz w:val="36"/>
          <w:szCs w:val="36"/>
          <w:rtl/>
        </w:rPr>
      </w:pPr>
      <w:r w:rsidRPr="00094A04">
        <w:rPr>
          <w:rFonts w:ascii="Traditional Arabic" w:hAnsi="Traditional Arabic" w:cs="KFGQPC Uthman Taha Naskh"/>
          <w:sz w:val="36"/>
          <w:szCs w:val="36"/>
          <w:rtl/>
        </w:rPr>
        <w:t xml:space="preserve">وقال: </w:t>
      </w:r>
      <w:r w:rsidRPr="00094A04">
        <w:rPr>
          <w:rFonts w:ascii="Sakkal Majalla" w:hAnsi="Sakkal Majalla" w:cs="Sakkal Majalla" w:hint="cs"/>
          <w:color w:val="FF0000"/>
          <w:sz w:val="36"/>
          <w:szCs w:val="36"/>
          <w:rtl/>
        </w:rPr>
        <w:t>﴿</w:t>
      </w:r>
      <w:r w:rsidRPr="00094A04">
        <w:rPr>
          <w:rFonts w:ascii="Traditional Arabic" w:hAnsi="Traditional Arabic" w:cs="KFGQPC Uthmanic Script HAFS" w:hint="cs"/>
          <w:color w:val="FF0000"/>
          <w:sz w:val="36"/>
          <w:szCs w:val="36"/>
          <w:rtl/>
        </w:rPr>
        <w:t>إِنَّ</w:t>
      </w:r>
      <w:r w:rsidRPr="00094A04">
        <w:rPr>
          <w:rFonts w:ascii="Traditional Arabic" w:hAnsi="Traditional Arabic" w:cs="KFGQPC Uthmanic Script HAFS"/>
          <w:color w:val="FF0000"/>
          <w:sz w:val="36"/>
          <w:szCs w:val="36"/>
          <w:rtl/>
        </w:rPr>
        <w:t xml:space="preserve"> المُسلِمينَ وَالمُسلِماتِ وَالمُؤمِنينَ </w:t>
      </w:r>
      <w:r w:rsidRPr="00094A04">
        <w:rPr>
          <w:rFonts w:ascii="Traditional Arabic" w:hAnsi="Traditional Arabic" w:cs="KFGQPC Uthmanic Script HAFS" w:hint="cs"/>
          <w:color w:val="FF0000"/>
          <w:sz w:val="36"/>
          <w:szCs w:val="36"/>
          <w:rtl/>
        </w:rPr>
        <w:t>وَالمُؤمِنات</w:t>
      </w:r>
      <w:r w:rsidRPr="00094A04">
        <w:rPr>
          <w:rFonts w:ascii="Sakkal Majalla" w:hAnsi="Sakkal Majalla" w:cs="Sakkal Majalla" w:hint="cs"/>
          <w:color w:val="FF0000"/>
          <w:sz w:val="36"/>
          <w:szCs w:val="36"/>
          <w:rtl/>
        </w:rPr>
        <w:t>﴾</w:t>
      </w:r>
      <w:r w:rsidRPr="00094A04">
        <w:rPr>
          <w:rFonts w:ascii="Traditional Arabic" w:hAnsi="Traditional Arabic" w:cs="KFGQPC Uthmanic Script HAFS" w:hint="cs"/>
          <w:color w:val="FF0000"/>
          <w:sz w:val="36"/>
          <w:szCs w:val="36"/>
          <w:rtl/>
        </w:rPr>
        <w:t>.</w:t>
      </w:r>
      <w:r w:rsidRPr="00094A04">
        <w:rPr>
          <w:rFonts w:ascii="Traditional Arabic" w:hAnsi="Traditional Arabic" w:cs="KFGQPC Uthman Taha Naskh"/>
          <w:sz w:val="36"/>
          <w:szCs w:val="36"/>
          <w:rtl/>
        </w:rPr>
        <w:t>.</w:t>
      </w:r>
      <w:r w:rsidRPr="00094A04">
        <w:rPr>
          <w:rFonts w:ascii="Traditional Arabic" w:hAnsi="Traditional Arabic" w:cs="KFGQPC Uthman Taha Naskh" w:hint="cs"/>
          <w:sz w:val="36"/>
          <w:szCs w:val="36"/>
          <w:rtl/>
        </w:rPr>
        <w:t xml:space="preserve"> </w:t>
      </w:r>
      <w:r w:rsidRPr="00094A04">
        <w:rPr>
          <w:rFonts w:ascii="Traditional Arabic" w:hAnsi="Traditional Arabic" w:cs="KFGQPC Uthman Taha Naskh"/>
          <w:sz w:val="36"/>
          <w:szCs w:val="36"/>
          <w:rtl/>
        </w:rPr>
        <w:t>إلى قوله:</w:t>
      </w:r>
      <w:r w:rsidRPr="00094A04">
        <w:rPr>
          <w:rFonts w:ascii="Traditional Arabic" w:hAnsi="Traditional Arabic" w:cs="KFGQPC Uthman Taha Naskh" w:hint="cs"/>
          <w:sz w:val="36"/>
          <w:szCs w:val="36"/>
          <w:rtl/>
        </w:rPr>
        <w:t xml:space="preserve"> </w:t>
      </w:r>
      <w:r w:rsidRPr="00094A04">
        <w:rPr>
          <w:rFonts w:ascii="Sakkal Majalla" w:hAnsi="Sakkal Majalla" w:cs="Sakkal Majalla" w:hint="cs"/>
          <w:color w:val="FF0000"/>
          <w:sz w:val="36"/>
          <w:szCs w:val="36"/>
          <w:rtl/>
        </w:rPr>
        <w:t>﴿</w:t>
      </w:r>
      <w:r w:rsidRPr="00094A04">
        <w:rPr>
          <w:rFonts w:ascii="Traditional Arabic" w:hAnsi="Traditional Arabic" w:cs="KFGQPC Uthmanic Script HAFS" w:hint="cs"/>
          <w:color w:val="FF0000"/>
          <w:sz w:val="36"/>
          <w:szCs w:val="36"/>
          <w:rtl/>
        </w:rPr>
        <w:t>وَالحافِظينَ</w:t>
      </w:r>
      <w:r w:rsidRPr="00094A04">
        <w:rPr>
          <w:rFonts w:ascii="Traditional Arabic" w:hAnsi="Traditional Arabic" w:cs="KFGQPC Uthmanic Script HAFS"/>
          <w:color w:val="FF0000"/>
          <w:sz w:val="36"/>
          <w:szCs w:val="36"/>
          <w:rtl/>
        </w:rPr>
        <w:t xml:space="preserve"> </w:t>
      </w:r>
      <w:r w:rsidRPr="00094A04">
        <w:rPr>
          <w:rFonts w:ascii="Traditional Arabic" w:hAnsi="Traditional Arabic" w:cs="KFGQPC Uthmanic Script HAFS" w:hint="cs"/>
          <w:color w:val="FF0000"/>
          <w:sz w:val="36"/>
          <w:szCs w:val="36"/>
          <w:rtl/>
        </w:rPr>
        <w:t>فُروجَهُم</w:t>
      </w:r>
      <w:r w:rsidRPr="00094A04">
        <w:rPr>
          <w:rFonts w:ascii="Traditional Arabic" w:hAnsi="Traditional Arabic" w:cs="KFGQPC Uthmanic Script HAFS"/>
          <w:color w:val="FF0000"/>
          <w:sz w:val="36"/>
          <w:szCs w:val="36"/>
          <w:rtl/>
        </w:rPr>
        <w:t xml:space="preserve"> </w:t>
      </w:r>
      <w:r w:rsidRPr="00094A04">
        <w:rPr>
          <w:rFonts w:ascii="Traditional Arabic" w:hAnsi="Traditional Arabic" w:cs="KFGQPC Uthmanic Script HAFS" w:hint="cs"/>
          <w:color w:val="FF0000"/>
          <w:sz w:val="36"/>
          <w:szCs w:val="36"/>
          <w:rtl/>
        </w:rPr>
        <w:t>وَالحافِظات</w:t>
      </w:r>
      <w:r w:rsidRPr="00094A04">
        <w:rPr>
          <w:rFonts w:ascii="Sakkal Majalla" w:hAnsi="Sakkal Majalla" w:cs="Sakkal Majalla" w:hint="cs"/>
          <w:color w:val="FF0000"/>
          <w:sz w:val="36"/>
          <w:szCs w:val="36"/>
          <w:rtl/>
        </w:rPr>
        <w:t>﴾</w:t>
      </w:r>
      <w:r w:rsidRPr="00094A04">
        <w:rPr>
          <w:rFonts w:ascii="Traditional Arabic" w:hAnsi="Traditional Arabic" w:cs="KFGQPC Uthman Taha Naskh"/>
          <w:sz w:val="36"/>
          <w:szCs w:val="36"/>
          <w:rtl/>
        </w:rPr>
        <w:t xml:space="preserve"> ثم قال: </w:t>
      </w:r>
      <w:r w:rsidRPr="00094A04">
        <w:rPr>
          <w:rFonts w:ascii="Sakkal Majalla" w:hAnsi="Sakkal Majalla" w:cs="Sakkal Majalla" w:hint="cs"/>
          <w:color w:val="FF0000"/>
          <w:sz w:val="36"/>
          <w:szCs w:val="36"/>
          <w:rtl/>
        </w:rPr>
        <w:t>﴿</w:t>
      </w:r>
      <w:r w:rsidRPr="00094A04">
        <w:rPr>
          <w:rFonts w:ascii="Traditional Arabic" w:hAnsi="Traditional Arabic" w:cs="KFGQPC Uthmanic Script HAFS" w:hint="cs"/>
          <w:color w:val="FF0000"/>
          <w:sz w:val="36"/>
          <w:szCs w:val="36"/>
          <w:rtl/>
        </w:rPr>
        <w:t>ِوَالذّاكِرينَ</w:t>
      </w:r>
      <w:r w:rsidRPr="00094A04">
        <w:rPr>
          <w:rFonts w:ascii="Traditional Arabic" w:hAnsi="Traditional Arabic" w:cs="KFGQPC Uthmanic Script HAFS"/>
          <w:color w:val="FF0000"/>
          <w:sz w:val="36"/>
          <w:szCs w:val="36"/>
          <w:rtl/>
        </w:rPr>
        <w:t xml:space="preserve"> </w:t>
      </w:r>
      <w:r w:rsidRPr="00094A04">
        <w:rPr>
          <w:rFonts w:ascii="Traditional Arabic" w:hAnsi="Traditional Arabic" w:cs="KFGQPC Uthmanic Script HAFS" w:hint="cs"/>
          <w:color w:val="FF0000"/>
          <w:sz w:val="36"/>
          <w:szCs w:val="36"/>
          <w:rtl/>
        </w:rPr>
        <w:t>اللَّهَ</w:t>
      </w:r>
      <w:r w:rsidRPr="00094A04">
        <w:rPr>
          <w:rFonts w:ascii="Traditional Arabic" w:hAnsi="Traditional Arabic" w:cs="KFGQPC Uthmanic Script HAFS"/>
          <w:color w:val="FF0000"/>
          <w:sz w:val="36"/>
          <w:szCs w:val="36"/>
          <w:rtl/>
        </w:rPr>
        <w:t xml:space="preserve"> </w:t>
      </w:r>
      <w:r w:rsidRPr="00094A04">
        <w:rPr>
          <w:rFonts w:ascii="Traditional Arabic" w:hAnsi="Traditional Arabic" w:cs="KFGQPC Uthmanic Script HAFS" w:hint="cs"/>
          <w:color w:val="FF0000"/>
          <w:sz w:val="36"/>
          <w:szCs w:val="36"/>
          <w:rtl/>
        </w:rPr>
        <w:t>كَثيرًا</w:t>
      </w:r>
      <w:r w:rsidRPr="00094A04">
        <w:rPr>
          <w:rFonts w:ascii="Traditional Arabic" w:hAnsi="Traditional Arabic" w:cs="KFGQPC Uthmanic Script HAFS"/>
          <w:color w:val="FF0000"/>
          <w:sz w:val="36"/>
          <w:szCs w:val="36"/>
          <w:rtl/>
        </w:rPr>
        <w:t xml:space="preserve"> </w:t>
      </w:r>
      <w:r w:rsidRPr="00094A04">
        <w:rPr>
          <w:rFonts w:ascii="Traditional Arabic" w:hAnsi="Traditional Arabic" w:cs="KFGQPC Uthmanic Script HAFS" w:hint="cs"/>
          <w:color w:val="FF0000"/>
          <w:sz w:val="36"/>
          <w:szCs w:val="36"/>
          <w:rtl/>
        </w:rPr>
        <w:t>و</w:t>
      </w:r>
      <w:r w:rsidRPr="00094A04">
        <w:rPr>
          <w:rFonts w:ascii="Traditional Arabic" w:hAnsi="Traditional Arabic" w:cs="KFGQPC Uthmanic Script HAFS"/>
          <w:color w:val="FF0000"/>
          <w:sz w:val="36"/>
          <w:szCs w:val="36"/>
          <w:rtl/>
        </w:rPr>
        <w:t xml:space="preserve">َالذّاكِراتِ أَعَدَّ اللَّهُ لَهُم مَغفِرَةً وَأَجرًا </w:t>
      </w:r>
      <w:r w:rsidRPr="00094A04">
        <w:rPr>
          <w:rFonts w:ascii="Traditional Arabic" w:hAnsi="Traditional Arabic" w:cs="KFGQPC Uthmanic Script HAFS" w:hint="cs"/>
          <w:color w:val="FF0000"/>
          <w:sz w:val="36"/>
          <w:szCs w:val="36"/>
          <w:rtl/>
        </w:rPr>
        <w:t>عَظيمًا</w:t>
      </w:r>
      <w:r w:rsidRPr="00094A04">
        <w:rPr>
          <w:rFonts w:ascii="Sakkal Majalla" w:hAnsi="Sakkal Majalla" w:cs="Sakkal Majalla" w:hint="cs"/>
          <w:color w:val="FF0000"/>
          <w:sz w:val="36"/>
          <w:szCs w:val="36"/>
          <w:rtl/>
        </w:rPr>
        <w:t>﴾</w:t>
      </w:r>
      <w:r w:rsidRPr="00094A04">
        <w:rPr>
          <w:rFonts w:ascii="Traditional Arabic" w:hAnsi="Traditional Arabic" w:cs="KFGQPC Uthman Taha Naskh" w:hint="cs"/>
          <w:sz w:val="36"/>
          <w:szCs w:val="36"/>
          <w:rtl/>
        </w:rPr>
        <w:t xml:space="preserve"> </w:t>
      </w:r>
      <w:r w:rsidRPr="00094A04">
        <w:rPr>
          <w:rFonts w:ascii="Traditional Arabic" w:hAnsi="Traditional Arabic" w:cs="KFGQPC Uthman Taha Naskh"/>
          <w:sz w:val="36"/>
          <w:szCs w:val="36"/>
          <w:rtl/>
        </w:rPr>
        <w:t>[الأحزاب: ٣٥]</w:t>
      </w:r>
      <w:r>
        <w:rPr>
          <w:rFonts w:ascii="Traditional Arabic" w:hAnsi="Traditional Arabic" w:cs="KFGQPC Uthman Taha Naskh" w:hint="cs"/>
          <w:sz w:val="36"/>
          <w:szCs w:val="36"/>
          <w:rtl/>
        </w:rPr>
        <w:t>.</w:t>
      </w:r>
    </w:p>
    <w:p w:rsidR="0049070D" w:rsidRPr="00094A04" w:rsidRDefault="0049070D" w:rsidP="0049070D">
      <w:pPr>
        <w:jc w:val="both"/>
        <w:rPr>
          <w:rFonts w:ascii="Traditional Arabic" w:hAnsi="Traditional Arabic" w:cs="KFGQPC Uthman Taha Naskh"/>
          <w:sz w:val="36"/>
          <w:szCs w:val="36"/>
          <w:rtl/>
        </w:rPr>
      </w:pPr>
      <w:r w:rsidRPr="00094A04">
        <w:rPr>
          <w:rFonts w:ascii="Traditional Arabic" w:hAnsi="Traditional Arabic" w:cs="KFGQPC Uthman Taha Naskh"/>
          <w:sz w:val="36"/>
          <w:szCs w:val="36"/>
          <w:rtl/>
        </w:rPr>
        <w:t xml:space="preserve">فالذي يحفظ شرع الله يحفظ نفسه من الزّلل والإثم والفجور، يحفظه الله وأعظم ما يحفظك </w:t>
      </w:r>
      <w:r w:rsidRPr="00094A04">
        <w:rPr>
          <w:rFonts w:ascii="Traditional Arabic" w:hAnsi="Traditional Arabic" w:cs="KFGQPC Uthman Taha Naskh" w:hint="cs"/>
          <w:sz w:val="36"/>
          <w:szCs w:val="36"/>
          <w:rtl/>
        </w:rPr>
        <w:t>ألا</w:t>
      </w:r>
      <w:r w:rsidRPr="00094A04">
        <w:rPr>
          <w:rFonts w:ascii="Traditional Arabic" w:hAnsi="Traditional Arabic" w:cs="KFGQPC Uthman Taha Naskh"/>
          <w:sz w:val="36"/>
          <w:szCs w:val="36"/>
          <w:rtl/>
        </w:rPr>
        <w:t xml:space="preserve"> تقع في المعصية والجُرم هذه أعظم كرامة لك،</w:t>
      </w:r>
      <w:r w:rsidRPr="00094A04">
        <w:rPr>
          <w:rFonts w:ascii="Traditional Arabic" w:hAnsi="Traditional Arabic" w:cs="KFGQPC Uthman Taha Naskh" w:hint="cs"/>
          <w:sz w:val="36"/>
          <w:szCs w:val="36"/>
          <w:rtl/>
        </w:rPr>
        <w:t xml:space="preserve"> </w:t>
      </w:r>
      <w:r w:rsidRPr="00094A04">
        <w:rPr>
          <w:rFonts w:ascii="Traditional Arabic" w:hAnsi="Traditional Arabic" w:cs="KFGQPC Uthman Taha Naskh"/>
          <w:sz w:val="36"/>
          <w:szCs w:val="36"/>
          <w:rtl/>
        </w:rPr>
        <w:t>فانظر كيف يمتنّ الله على</w:t>
      </w:r>
      <w:r w:rsidRPr="00094A04">
        <w:rPr>
          <w:rFonts w:ascii="Traditional Arabic" w:hAnsi="Traditional Arabic" w:cs="KFGQPC Uthman Taha Naskh" w:hint="cs"/>
          <w:sz w:val="36"/>
          <w:szCs w:val="36"/>
          <w:rtl/>
        </w:rPr>
        <w:t xml:space="preserve"> نبيه</w:t>
      </w:r>
      <w:r w:rsidRPr="00094A04">
        <w:rPr>
          <w:rFonts w:ascii="Traditional Arabic" w:hAnsi="Traditional Arabic" w:cs="KFGQPC Uthman Taha Naskh"/>
          <w:sz w:val="36"/>
          <w:szCs w:val="36"/>
          <w:rtl/>
        </w:rPr>
        <w:t xml:space="preserve"> يوسف</w:t>
      </w:r>
      <w:r w:rsidRPr="00094A04">
        <w:rPr>
          <w:rFonts w:ascii="Traditional Arabic" w:hAnsi="Traditional Arabic" w:cs="KFGQPC Uthman Taha Naskh" w:hint="cs"/>
          <w:sz w:val="36"/>
          <w:szCs w:val="36"/>
          <w:rtl/>
        </w:rPr>
        <w:t xml:space="preserve"> </w:t>
      </w:r>
      <w:r w:rsidRPr="00094A04">
        <w:rPr>
          <w:rFonts w:ascii="Traditional Arabic" w:hAnsi="Traditional Arabic" w:cs="KFGQPC Uthman Taha Naskh"/>
          <w:sz w:val="36"/>
          <w:szCs w:val="36"/>
          <w:rtl/>
        </w:rPr>
        <w:t>-</w:t>
      </w:r>
      <w:r w:rsidRPr="00094A04">
        <w:rPr>
          <w:rFonts w:ascii="Traditional Arabic" w:hAnsi="Traditional Arabic" w:cs="KFGQPC Uthman Taha Naskh" w:hint="cs"/>
          <w:sz w:val="36"/>
          <w:szCs w:val="36"/>
          <w:rtl/>
        </w:rPr>
        <w:t xml:space="preserve"> </w:t>
      </w:r>
      <w:r w:rsidRPr="00094A04">
        <w:rPr>
          <w:rFonts w:ascii="Traditional Arabic" w:hAnsi="Traditional Arabic" w:cs="KFGQPC Uthman Taha Naskh"/>
          <w:sz w:val="36"/>
          <w:szCs w:val="36"/>
          <w:rtl/>
        </w:rPr>
        <w:t>عليه الصلاة والسلام</w:t>
      </w:r>
      <w:r w:rsidRPr="00094A04">
        <w:rPr>
          <w:rFonts w:ascii="Traditional Arabic" w:hAnsi="Traditional Arabic" w:cs="KFGQPC Uthman Taha Naskh" w:hint="cs"/>
          <w:sz w:val="36"/>
          <w:szCs w:val="36"/>
          <w:rtl/>
        </w:rPr>
        <w:t xml:space="preserve"> </w:t>
      </w:r>
      <w:r w:rsidRPr="00094A04">
        <w:rPr>
          <w:rFonts w:ascii="Traditional Arabic" w:hAnsi="Traditional Arabic" w:cs="KFGQPC Uthman Taha Naskh"/>
          <w:sz w:val="36"/>
          <w:szCs w:val="36"/>
          <w:rtl/>
        </w:rPr>
        <w:t>-</w:t>
      </w:r>
      <w:r w:rsidRPr="00094A04">
        <w:rPr>
          <w:rFonts w:ascii="Traditional Arabic" w:hAnsi="Traditional Arabic" w:cs="KFGQPC Uthman Taha Naskh" w:hint="cs"/>
          <w:sz w:val="36"/>
          <w:szCs w:val="36"/>
          <w:rtl/>
        </w:rPr>
        <w:t xml:space="preserve"> </w:t>
      </w:r>
      <w:r w:rsidRPr="00094A04">
        <w:rPr>
          <w:rFonts w:ascii="Traditional Arabic" w:hAnsi="Traditional Arabic" w:cs="KFGQPC Uthman Taha Naskh"/>
          <w:sz w:val="36"/>
          <w:szCs w:val="36"/>
          <w:rtl/>
        </w:rPr>
        <w:t xml:space="preserve">وقد راودته </w:t>
      </w:r>
      <w:proofErr w:type="spellStart"/>
      <w:r w:rsidRPr="00094A04">
        <w:rPr>
          <w:rFonts w:ascii="Traditional Arabic" w:hAnsi="Traditional Arabic" w:cs="KFGQPC Uthman Taha Naskh"/>
          <w:sz w:val="36"/>
          <w:szCs w:val="36"/>
          <w:rtl/>
        </w:rPr>
        <w:t>إمرأة</w:t>
      </w:r>
      <w:proofErr w:type="spellEnd"/>
      <w:r w:rsidRPr="00094A04">
        <w:rPr>
          <w:rFonts w:ascii="Traditional Arabic" w:hAnsi="Traditional Arabic" w:cs="KFGQPC Uthman Taha Naskh"/>
          <w:sz w:val="36"/>
          <w:szCs w:val="36"/>
          <w:rtl/>
        </w:rPr>
        <w:t xml:space="preserve"> عظيمة جميلة مهي</w:t>
      </w:r>
      <w:r w:rsidRPr="00094A04">
        <w:rPr>
          <w:rFonts w:ascii="Traditional Arabic" w:hAnsi="Traditional Arabic" w:cs="KFGQPC Uthman Taha Naskh" w:hint="cs"/>
          <w:sz w:val="36"/>
          <w:szCs w:val="36"/>
          <w:rtl/>
        </w:rPr>
        <w:t>أ</w:t>
      </w:r>
      <w:r w:rsidRPr="00094A04">
        <w:rPr>
          <w:rFonts w:ascii="Traditional Arabic" w:hAnsi="Traditional Arabic" w:cs="KFGQPC Uthman Taha Naskh"/>
          <w:sz w:val="36"/>
          <w:szCs w:val="36"/>
          <w:rtl/>
        </w:rPr>
        <w:t xml:space="preserve">ة في دار مُلك </w:t>
      </w:r>
      <w:r w:rsidRPr="00094A04">
        <w:rPr>
          <w:rFonts w:ascii="Sakkal Majalla" w:hAnsi="Sakkal Majalla" w:cs="Sakkal Majalla" w:hint="cs"/>
          <w:color w:val="FF0000"/>
          <w:sz w:val="36"/>
          <w:szCs w:val="36"/>
          <w:rtl/>
        </w:rPr>
        <w:t>﴿</w:t>
      </w:r>
      <w:r w:rsidRPr="00094A04">
        <w:rPr>
          <w:rFonts w:ascii="Traditional Arabic" w:hAnsi="Traditional Arabic" w:cs="KFGQPC Uthmanic Script HAFS" w:hint="cs"/>
          <w:color w:val="FF0000"/>
          <w:sz w:val="36"/>
          <w:szCs w:val="36"/>
          <w:rtl/>
        </w:rPr>
        <w:t>قالَت</w:t>
      </w:r>
      <w:r w:rsidRPr="00094A04">
        <w:rPr>
          <w:rFonts w:ascii="Traditional Arabic" w:hAnsi="Traditional Arabic" w:cs="KFGQPC Uthmanic Script HAFS"/>
          <w:color w:val="FF0000"/>
          <w:sz w:val="36"/>
          <w:szCs w:val="36"/>
          <w:rtl/>
        </w:rPr>
        <w:t xml:space="preserve"> هَيتَ </w:t>
      </w:r>
      <w:r w:rsidRPr="00094A04">
        <w:rPr>
          <w:rFonts w:ascii="Traditional Arabic" w:hAnsi="Traditional Arabic" w:cs="KFGQPC Uthmanic Script HAFS" w:hint="cs"/>
          <w:color w:val="FF0000"/>
          <w:sz w:val="36"/>
          <w:szCs w:val="36"/>
          <w:rtl/>
        </w:rPr>
        <w:t>لَكَ</w:t>
      </w:r>
      <w:r w:rsidRPr="00094A04">
        <w:rPr>
          <w:rFonts w:ascii="Sakkal Majalla" w:hAnsi="Sakkal Majalla" w:cs="Sakkal Majalla" w:hint="cs"/>
          <w:color w:val="FF0000"/>
          <w:sz w:val="36"/>
          <w:szCs w:val="36"/>
          <w:rtl/>
        </w:rPr>
        <w:t>﴾</w:t>
      </w:r>
      <w:r w:rsidRPr="00094A04">
        <w:rPr>
          <w:rFonts w:ascii="Traditional Arabic" w:hAnsi="Traditional Arabic" w:cs="KFGQPC Uthman Taha Naskh"/>
          <w:sz w:val="36"/>
          <w:szCs w:val="36"/>
          <w:rtl/>
        </w:rPr>
        <w:t xml:space="preserve"> </w:t>
      </w:r>
      <w:r w:rsidRPr="00094A04">
        <w:rPr>
          <w:rFonts w:ascii="Sakkal Majalla" w:hAnsi="Sakkal Majalla" w:cs="Sakkal Majalla" w:hint="cs"/>
          <w:color w:val="FF0000"/>
          <w:sz w:val="36"/>
          <w:szCs w:val="36"/>
          <w:rtl/>
        </w:rPr>
        <w:t>﴿</w:t>
      </w:r>
      <w:r w:rsidRPr="00094A04">
        <w:rPr>
          <w:rFonts w:ascii="Traditional Arabic" w:hAnsi="Traditional Arabic" w:cs="KFGQPC Uthmanic Script HAFS" w:hint="cs"/>
          <w:color w:val="FF0000"/>
          <w:sz w:val="36"/>
          <w:szCs w:val="36"/>
          <w:rtl/>
        </w:rPr>
        <w:t>وَلَقَد</w:t>
      </w:r>
      <w:r w:rsidRPr="00094A04">
        <w:rPr>
          <w:rFonts w:ascii="Traditional Arabic" w:hAnsi="Traditional Arabic" w:cs="KFGQPC Uthmanic Script HAFS"/>
          <w:color w:val="FF0000"/>
          <w:sz w:val="36"/>
          <w:szCs w:val="36"/>
          <w:rtl/>
        </w:rPr>
        <w:t xml:space="preserve"> هَمَّت بِهِ وَهَمَّ بِها لَولا أَن رَأى بُرهانَ </w:t>
      </w:r>
      <w:r w:rsidRPr="00094A04">
        <w:rPr>
          <w:rFonts w:ascii="Traditional Arabic" w:hAnsi="Traditional Arabic" w:cs="KFGQPC Uthmanic Script HAFS" w:hint="cs"/>
          <w:color w:val="FF0000"/>
          <w:sz w:val="36"/>
          <w:szCs w:val="36"/>
          <w:rtl/>
        </w:rPr>
        <w:t>رَبِّه</w:t>
      </w:r>
      <w:r w:rsidRPr="00094A04">
        <w:rPr>
          <w:rFonts w:ascii="Sakkal Majalla" w:hAnsi="Sakkal Majalla" w:cs="Sakkal Majalla" w:hint="cs"/>
          <w:color w:val="FF0000"/>
          <w:sz w:val="36"/>
          <w:szCs w:val="36"/>
          <w:rtl/>
        </w:rPr>
        <w:t>﴾</w:t>
      </w:r>
      <w:r w:rsidRPr="00094A04">
        <w:rPr>
          <w:rFonts w:ascii="Traditional Arabic" w:hAnsi="Traditional Arabic" w:cs="KFGQPC Uthmanic Script HAFS" w:hint="cs"/>
          <w:color w:val="FF0000"/>
          <w:sz w:val="36"/>
          <w:szCs w:val="36"/>
          <w:rtl/>
        </w:rPr>
        <w:t xml:space="preserve"> </w:t>
      </w:r>
      <w:r>
        <w:rPr>
          <w:rFonts w:ascii="Traditional Arabic" w:hAnsi="Traditional Arabic" w:cs="KFGQPC Uthman Taha Naskh"/>
          <w:sz w:val="36"/>
          <w:szCs w:val="36"/>
          <w:rtl/>
        </w:rPr>
        <w:t>[يوسف: ٢٤]</w:t>
      </w:r>
      <w:r>
        <w:rPr>
          <w:rFonts w:ascii="Traditional Arabic" w:hAnsi="Traditional Arabic" w:cs="KFGQPC Uthman Taha Naskh" w:hint="cs"/>
          <w:sz w:val="36"/>
          <w:szCs w:val="36"/>
          <w:rtl/>
        </w:rPr>
        <w:t>.</w:t>
      </w:r>
    </w:p>
    <w:p w:rsidR="0049070D" w:rsidRPr="00094A04" w:rsidRDefault="0049070D" w:rsidP="0049070D">
      <w:pPr>
        <w:jc w:val="both"/>
        <w:rPr>
          <w:rFonts w:ascii="Traditional Arabic" w:hAnsi="Traditional Arabic" w:cs="KFGQPC Uthman Taha Naskh"/>
          <w:sz w:val="36"/>
          <w:szCs w:val="36"/>
          <w:rtl/>
        </w:rPr>
      </w:pPr>
      <w:r w:rsidRPr="00094A04">
        <w:rPr>
          <w:rFonts w:ascii="Traditional Arabic" w:hAnsi="Traditional Arabic" w:cs="KFGQPC Uthman Taha Naskh"/>
          <w:sz w:val="36"/>
          <w:szCs w:val="36"/>
          <w:rtl/>
        </w:rPr>
        <w:t>فلمّا ر</w:t>
      </w:r>
      <w:r w:rsidRPr="00094A04">
        <w:rPr>
          <w:rFonts w:ascii="Traditional Arabic" w:hAnsi="Traditional Arabic" w:cs="KFGQPC Uthman Taha Naskh" w:hint="cs"/>
          <w:sz w:val="36"/>
          <w:szCs w:val="36"/>
          <w:rtl/>
        </w:rPr>
        <w:t>أى</w:t>
      </w:r>
      <w:r w:rsidRPr="00094A04">
        <w:rPr>
          <w:rFonts w:ascii="Traditional Arabic" w:hAnsi="Traditional Arabic" w:cs="KFGQPC Uthman Taha Naskh"/>
          <w:sz w:val="36"/>
          <w:szCs w:val="36"/>
          <w:rtl/>
        </w:rPr>
        <w:t xml:space="preserve"> بُرهان ربّه</w:t>
      </w:r>
      <w:r w:rsidRPr="00094A04">
        <w:rPr>
          <w:rFonts w:ascii="Traditional Arabic" w:hAnsi="Traditional Arabic" w:cs="KFGQPC Uthman Taha Naskh" w:hint="cs"/>
          <w:sz w:val="36"/>
          <w:szCs w:val="36"/>
          <w:rtl/>
        </w:rPr>
        <w:t xml:space="preserve"> لما هم؛</w:t>
      </w:r>
      <w:r w:rsidRPr="00094A04">
        <w:rPr>
          <w:rFonts w:ascii="Traditional Arabic" w:hAnsi="Traditional Arabic" w:cs="KFGQPC Uthman Taha Naskh"/>
          <w:sz w:val="36"/>
          <w:szCs w:val="36"/>
          <w:rtl/>
        </w:rPr>
        <w:t xml:space="preserve"> عصمه الله عزّ</w:t>
      </w:r>
      <w:r>
        <w:rPr>
          <w:rFonts w:ascii="Traditional Arabic" w:hAnsi="Traditional Arabic" w:cs="KFGQPC Uthman Taha Naskh" w:hint="cs"/>
          <w:sz w:val="36"/>
          <w:szCs w:val="36"/>
          <w:rtl/>
        </w:rPr>
        <w:t xml:space="preserve"> </w:t>
      </w:r>
      <w:r w:rsidRPr="00094A04">
        <w:rPr>
          <w:rFonts w:ascii="Traditional Arabic" w:hAnsi="Traditional Arabic" w:cs="KFGQPC Uthman Taha Naskh"/>
          <w:sz w:val="36"/>
          <w:szCs w:val="36"/>
          <w:rtl/>
        </w:rPr>
        <w:t>وجل. قيل رأى شيئاً فيه موعظة له</w:t>
      </w:r>
      <w:r w:rsidRPr="00094A04">
        <w:rPr>
          <w:rFonts w:ascii="Traditional Arabic" w:hAnsi="Traditional Arabic" w:cs="KFGQPC Uthman Taha Naskh" w:hint="cs"/>
          <w:sz w:val="36"/>
          <w:szCs w:val="36"/>
          <w:rtl/>
        </w:rPr>
        <w:t xml:space="preserve"> </w:t>
      </w:r>
      <w:r w:rsidRPr="00094A04">
        <w:rPr>
          <w:rFonts w:ascii="Sakkal Majalla" w:hAnsi="Sakkal Majalla" w:cs="Sakkal Majalla" w:hint="cs"/>
          <w:color w:val="FF0000"/>
          <w:sz w:val="36"/>
          <w:szCs w:val="36"/>
          <w:rtl/>
        </w:rPr>
        <w:t>﴿</w:t>
      </w:r>
      <w:r w:rsidRPr="00094A04">
        <w:rPr>
          <w:rFonts w:ascii="Traditional Arabic" w:hAnsi="Traditional Arabic" w:cs="KFGQPC Uthmanic Script HAFS" w:hint="cs"/>
          <w:color w:val="FF0000"/>
          <w:sz w:val="36"/>
          <w:szCs w:val="36"/>
          <w:rtl/>
        </w:rPr>
        <w:t>كَذلِكَ</w:t>
      </w:r>
      <w:r w:rsidRPr="00094A04">
        <w:rPr>
          <w:rFonts w:ascii="Traditional Arabic" w:hAnsi="Traditional Arabic" w:cs="KFGQPC Uthmanic Script HAFS"/>
          <w:color w:val="FF0000"/>
          <w:sz w:val="36"/>
          <w:szCs w:val="36"/>
          <w:rtl/>
        </w:rPr>
        <w:t xml:space="preserve"> لِنَصرِفَ عَنهُ السّوءَ وَالفَحشاءَ إِنَّهُ مِن عِبادِنَا </w:t>
      </w:r>
      <w:r w:rsidRPr="00094A04">
        <w:rPr>
          <w:rFonts w:ascii="Traditional Arabic" w:hAnsi="Traditional Arabic" w:cs="KFGQPC Uthmanic Script HAFS" w:hint="cs"/>
          <w:color w:val="FF0000"/>
          <w:sz w:val="36"/>
          <w:szCs w:val="36"/>
          <w:rtl/>
        </w:rPr>
        <w:t>المُخلَصينَ</w:t>
      </w:r>
      <w:r w:rsidRPr="00094A04">
        <w:rPr>
          <w:rFonts w:ascii="Sakkal Majalla" w:hAnsi="Sakkal Majalla" w:cs="Sakkal Majalla" w:hint="cs"/>
          <w:color w:val="FF0000"/>
          <w:sz w:val="36"/>
          <w:szCs w:val="36"/>
          <w:rtl/>
        </w:rPr>
        <w:t>﴾</w:t>
      </w:r>
      <w:r w:rsidRPr="00094A04">
        <w:rPr>
          <w:rFonts w:ascii="Traditional Arabic" w:hAnsi="Traditional Arabic" w:cs="KFGQPC Uthman Taha Naskh" w:hint="cs"/>
          <w:sz w:val="36"/>
          <w:szCs w:val="36"/>
          <w:rtl/>
        </w:rPr>
        <w:t xml:space="preserve"> </w:t>
      </w:r>
      <w:r>
        <w:rPr>
          <w:rFonts w:ascii="Traditional Arabic" w:hAnsi="Traditional Arabic" w:cs="KFGQPC Uthman Taha Naskh"/>
          <w:sz w:val="36"/>
          <w:szCs w:val="36"/>
          <w:rtl/>
        </w:rPr>
        <w:t>[يوسف: ٢٤]</w:t>
      </w:r>
      <w:r>
        <w:rPr>
          <w:rFonts w:ascii="Traditional Arabic" w:hAnsi="Traditional Arabic" w:cs="KFGQPC Uthman Taha Naskh" w:hint="cs"/>
          <w:sz w:val="36"/>
          <w:szCs w:val="36"/>
          <w:rtl/>
        </w:rPr>
        <w:t>.</w:t>
      </w:r>
    </w:p>
    <w:p w:rsidR="0049070D" w:rsidRPr="00851E78" w:rsidRDefault="0049070D" w:rsidP="0049070D">
      <w:pPr>
        <w:jc w:val="both"/>
        <w:rPr>
          <w:rFonts w:ascii="Traditional Arabic" w:hAnsi="Traditional Arabic" w:cs="KFGQPC Uthman Taha Naskh"/>
          <w:sz w:val="36"/>
          <w:szCs w:val="36"/>
          <w:rtl/>
        </w:rPr>
      </w:pPr>
      <w:r w:rsidRPr="00851E78">
        <w:rPr>
          <w:rFonts w:ascii="Traditional Arabic" w:hAnsi="Traditional Arabic" w:cs="KFGQPC Uthman Taha Naskh"/>
          <w:sz w:val="36"/>
          <w:szCs w:val="36"/>
          <w:rtl/>
        </w:rPr>
        <w:lastRenderedPageBreak/>
        <w:t>فبالإخلاص والمراقبة لله عزّ</w:t>
      </w:r>
      <w:r>
        <w:rPr>
          <w:rFonts w:ascii="Traditional Arabic" w:hAnsi="Traditional Arabic" w:cs="KFGQPC Uthman Taha Naskh" w:hint="cs"/>
          <w:sz w:val="36"/>
          <w:szCs w:val="36"/>
          <w:rtl/>
        </w:rPr>
        <w:t xml:space="preserve"> </w:t>
      </w:r>
      <w:r w:rsidRPr="00851E78">
        <w:rPr>
          <w:rFonts w:ascii="Traditional Arabic" w:hAnsi="Traditional Arabic" w:cs="KFGQPC Uthman Taha Naskh"/>
          <w:sz w:val="36"/>
          <w:szCs w:val="36"/>
          <w:rtl/>
        </w:rPr>
        <w:t xml:space="preserve">وجل يحفظك الله </w:t>
      </w:r>
      <w:r w:rsidRPr="00851E78">
        <w:rPr>
          <w:rFonts w:ascii="Traditional Arabic" w:hAnsi="Traditional Arabic" w:cs="KFGQPC Uthman Taha Naskh" w:hint="cs"/>
          <w:sz w:val="36"/>
          <w:szCs w:val="36"/>
          <w:rtl/>
        </w:rPr>
        <w:t>وإذا</w:t>
      </w:r>
      <w:r w:rsidRPr="00851E78">
        <w:rPr>
          <w:rFonts w:ascii="Traditional Arabic" w:hAnsi="Traditional Arabic" w:cs="KFGQPC Uthman Taha Naskh"/>
          <w:sz w:val="36"/>
          <w:szCs w:val="36"/>
          <w:rtl/>
        </w:rPr>
        <w:t xml:space="preserve"> فرطت في حق الله وتهوّرت فإنه يخذلك</w:t>
      </w:r>
      <w:r w:rsidRPr="00851E78">
        <w:rPr>
          <w:rFonts w:ascii="Traditional Arabic" w:hAnsi="Traditional Arabic" w:cs="KFGQPC Uthman Taha Naskh" w:hint="cs"/>
          <w:sz w:val="36"/>
          <w:szCs w:val="36"/>
          <w:rtl/>
        </w:rPr>
        <w:t xml:space="preserve"> </w:t>
      </w:r>
      <w:r w:rsidRPr="00851E78">
        <w:rPr>
          <w:rFonts w:ascii="Traditional Arabic" w:hAnsi="Traditional Arabic" w:cs="KFGQPC Uthman Taha Naskh"/>
          <w:sz w:val="36"/>
          <w:szCs w:val="36"/>
          <w:rtl/>
        </w:rPr>
        <w:t xml:space="preserve">-والعياذ بالله- ويوكلك </w:t>
      </w:r>
      <w:r w:rsidRPr="00851E78">
        <w:rPr>
          <w:rFonts w:ascii="Traditional Arabic" w:hAnsi="Traditional Arabic" w:cs="KFGQPC Uthman Taha Naskh" w:hint="cs"/>
          <w:sz w:val="36"/>
          <w:szCs w:val="36"/>
          <w:rtl/>
        </w:rPr>
        <w:t>إ</w:t>
      </w:r>
      <w:r w:rsidRPr="00851E78">
        <w:rPr>
          <w:rFonts w:ascii="Traditional Arabic" w:hAnsi="Traditional Arabic" w:cs="KFGQPC Uthman Taha Naskh"/>
          <w:sz w:val="36"/>
          <w:szCs w:val="36"/>
          <w:rtl/>
        </w:rPr>
        <w:t>لى نفسك وإلى الشيطان فمن صدق مع الله وحفظ شرع الله حفظه الله، قد يقول قائل ذاك نبي نعم هو نبي معصوم ولكن الأنبياء هم أعبد الناس وأفضل الناس</w:t>
      </w:r>
      <w:r w:rsidRPr="00851E78">
        <w:rPr>
          <w:rFonts w:ascii="Traditional Arabic" w:hAnsi="Traditional Arabic" w:cs="KFGQPC Uthman Taha Naskh" w:hint="cs"/>
          <w:sz w:val="36"/>
          <w:szCs w:val="36"/>
          <w:rtl/>
        </w:rPr>
        <w:t xml:space="preserve"> وهم معصومون</w:t>
      </w:r>
      <w:r w:rsidRPr="00851E78">
        <w:rPr>
          <w:rFonts w:ascii="Traditional Arabic" w:hAnsi="Traditional Arabic" w:cs="KFGQPC Uthman Taha Naskh"/>
          <w:sz w:val="36"/>
          <w:szCs w:val="36"/>
          <w:rtl/>
        </w:rPr>
        <w:t xml:space="preserve"> فلهذا كانوا يحافظون على أخلاقهم العالية وعلى دينهم</w:t>
      </w:r>
      <w:r w:rsidRPr="00851E78">
        <w:rPr>
          <w:rFonts w:ascii="Traditional Arabic" w:hAnsi="Traditional Arabic" w:cs="KFGQPC Uthman Taha Naskh" w:hint="cs"/>
          <w:sz w:val="36"/>
          <w:szCs w:val="36"/>
          <w:rtl/>
        </w:rPr>
        <w:t xml:space="preserve"> </w:t>
      </w:r>
      <w:r w:rsidRPr="00851E78">
        <w:rPr>
          <w:rFonts w:ascii="Traditional Arabic" w:hAnsi="Traditional Arabic" w:cs="KFGQPC Uthman Taha Naskh"/>
          <w:sz w:val="36"/>
          <w:szCs w:val="36"/>
          <w:rtl/>
        </w:rPr>
        <w:t>فحفظهم الله</w:t>
      </w:r>
      <w:r w:rsidRPr="00851E78">
        <w:rPr>
          <w:rFonts w:ascii="Traditional Arabic" w:hAnsi="Traditional Arabic" w:cs="KFGQPC Uthman Taha Naskh" w:hint="cs"/>
          <w:sz w:val="36"/>
          <w:szCs w:val="36"/>
          <w:rtl/>
        </w:rPr>
        <w:t>.</w:t>
      </w:r>
    </w:p>
    <w:p w:rsidR="0049070D" w:rsidRPr="00094A04" w:rsidRDefault="0049070D" w:rsidP="0049070D">
      <w:pPr>
        <w:jc w:val="both"/>
        <w:rPr>
          <w:rFonts w:ascii="Traditional Arabic" w:hAnsi="Traditional Arabic" w:cs="KFGQPC Uthman Taha Naskh"/>
          <w:sz w:val="36"/>
          <w:szCs w:val="36"/>
          <w:rtl/>
        </w:rPr>
      </w:pPr>
      <w:r w:rsidRPr="00094A04">
        <w:rPr>
          <w:rFonts w:ascii="Traditional Arabic" w:hAnsi="Traditional Arabic" w:cs="KFGQPC Uthman Taha Naskh"/>
          <w:sz w:val="36"/>
          <w:szCs w:val="36"/>
          <w:rtl/>
        </w:rPr>
        <w:t>ومن الصالحين من يحفظه الله من الزّلل،</w:t>
      </w:r>
      <w:r w:rsidRPr="00094A04">
        <w:rPr>
          <w:rFonts w:ascii="Traditional Arabic" w:hAnsi="Traditional Arabic" w:cs="KFGQPC Uthman Taha Naskh" w:hint="cs"/>
          <w:sz w:val="36"/>
          <w:szCs w:val="36"/>
          <w:rtl/>
        </w:rPr>
        <w:t xml:space="preserve"> كما</w:t>
      </w:r>
      <w:r w:rsidRPr="00094A04">
        <w:rPr>
          <w:rFonts w:ascii="Traditional Arabic" w:hAnsi="Traditional Arabic" w:cs="KFGQPC Uthman Taha Naskh"/>
          <w:sz w:val="36"/>
          <w:szCs w:val="36"/>
          <w:rtl/>
        </w:rPr>
        <w:t xml:space="preserve"> عند ال</w:t>
      </w:r>
      <w:r w:rsidRPr="00094A04">
        <w:rPr>
          <w:rFonts w:ascii="Traditional Arabic" w:hAnsi="Traditional Arabic" w:cs="KFGQPC Uthman Taha Naskh" w:hint="cs"/>
          <w:sz w:val="36"/>
          <w:szCs w:val="36"/>
          <w:rtl/>
        </w:rPr>
        <w:t>إ</w:t>
      </w:r>
      <w:r w:rsidRPr="00094A04">
        <w:rPr>
          <w:rFonts w:ascii="Traditional Arabic" w:hAnsi="Traditional Arabic" w:cs="KFGQPC Uthman Taha Naskh"/>
          <w:sz w:val="36"/>
          <w:szCs w:val="36"/>
          <w:rtl/>
        </w:rPr>
        <w:t>مام الترمذي</w:t>
      </w:r>
      <w:r w:rsidRPr="00926944">
        <w:rPr>
          <w:rStyle w:val="a9"/>
          <w:rtl/>
        </w:rPr>
        <w:t>(</w:t>
      </w:r>
      <w:r>
        <w:rPr>
          <w:rStyle w:val="a9"/>
          <w:rtl/>
        </w:rPr>
        <w:footnoteReference w:id="3"/>
      </w:r>
      <w:r w:rsidRPr="00926944">
        <w:rPr>
          <w:rStyle w:val="a9"/>
          <w:rtl/>
        </w:rPr>
        <w:t>)</w:t>
      </w:r>
      <w:r w:rsidRPr="00094A04">
        <w:rPr>
          <w:rFonts w:ascii="Traditional Arabic" w:hAnsi="Traditional Arabic" w:cs="KFGQPC Uthman Taha Naskh"/>
          <w:sz w:val="36"/>
          <w:szCs w:val="36"/>
          <w:rtl/>
        </w:rPr>
        <w:t xml:space="preserve"> </w:t>
      </w:r>
      <w:r w:rsidRPr="00094A04">
        <w:rPr>
          <w:rFonts w:ascii="Traditional Arabic" w:hAnsi="Traditional Arabic" w:cs="KFGQPC Uthman Taha Naskh" w:hint="cs"/>
          <w:sz w:val="36"/>
          <w:szCs w:val="36"/>
          <w:rtl/>
        </w:rPr>
        <w:t xml:space="preserve">بسند يحسنه الألباني عن عبد الله بن عمرو بن العاص </w:t>
      </w:r>
      <w:r w:rsidRPr="00094A04">
        <w:rPr>
          <w:rFonts w:ascii="Sakkal Majalla" w:hAnsi="Sakkal Majalla" w:cs="Sakkal Majalla" w:hint="cs"/>
          <w:sz w:val="36"/>
          <w:szCs w:val="36"/>
          <w:rtl/>
        </w:rPr>
        <w:t>–</w:t>
      </w:r>
      <w:r w:rsidRPr="00094A04">
        <w:rPr>
          <w:rFonts w:ascii="Traditional Arabic" w:hAnsi="Traditional Arabic" w:cs="KFGQPC Uthman Taha Naskh" w:hint="cs"/>
          <w:sz w:val="36"/>
          <w:szCs w:val="36"/>
          <w:rtl/>
        </w:rPr>
        <w:t xml:space="preserve"> رضي الله عنهما </w:t>
      </w:r>
      <w:r w:rsidRPr="00094A04">
        <w:rPr>
          <w:rFonts w:ascii="Sakkal Majalla" w:hAnsi="Sakkal Majalla" w:cs="Sakkal Majalla" w:hint="cs"/>
          <w:sz w:val="36"/>
          <w:szCs w:val="36"/>
          <w:rtl/>
        </w:rPr>
        <w:t>–</w:t>
      </w:r>
      <w:r w:rsidRPr="00094A04">
        <w:rPr>
          <w:rFonts w:ascii="Traditional Arabic" w:hAnsi="Traditional Arabic" w:cs="KFGQPC Uthman Taha Naskh" w:hint="cs"/>
          <w:sz w:val="36"/>
          <w:szCs w:val="36"/>
          <w:rtl/>
        </w:rPr>
        <w:t xml:space="preserve"> قال:</w:t>
      </w:r>
      <w:r w:rsidRPr="00094A04">
        <w:rPr>
          <w:rFonts w:ascii="Traditional Arabic" w:hAnsi="Traditional Arabic" w:cs="KFGQPC Uthman Taha Naskh"/>
          <w:sz w:val="36"/>
          <w:szCs w:val="36"/>
          <w:rtl/>
        </w:rPr>
        <w:t xml:space="preserve"> كَانَ رَجُلٌ يُقَالُ لَهُ: مَرْثَدُ بْنُ أَبِي مَرْثَدٍ، وَكَانَ رَجُلًا يَحْمِلُ الأَسْرَى مِنْ مَكَّةَ حَتَّى يَأْتِيَ بِهِمُ المَدِينَةَ، قَالَ: وَكَانَتْ امْرَأَةٌ بَغِيٌّ بِمَكَّةَ يُقَالُ لَهَا: عَنَاقٌ وَكَانَتْ صَدِيقَةً لَهُ، وَإِنَّهُ كَانَ وَعَدَ رَجُلًا مِنْ أُسَارَى مَكَّةَ يَحْمِلُهُ، قَالَ: فَجِئْتُ حَتَّى انْتَهَيْتُ إِلَى ظِلِّ حَائِطٍ مِنْ حَوَائِطِ مَكَّةَ فِي لَيْلَةٍ مُقْمِرَةٍ، قَالَ: فَجَاءَتْ عَنَاقٌ فَأَبْصَرَتْ سَوَادَ ظِلِّي بِجَنْبِ الحَائِطِ فَلَمَّا انْتَهَتْ إِلَيَّ عَرَفَتْ، فَقَالَتْ: مَرْثَدٌ؟ فَقُلْتُ: مَرْثَدٌ. فَقَالَتْ: مَرْحَبًا وَأَهْلًا هَلُمَّ فَبِتْ عِنْدَنَا اللَّيْلَةَ. قَالَ: قُلْتُ: يَا عَنَاقُ حَرَّمَ اللَّهُ الزِّنَا، قَالَتْ: يَا أَهْلَ الخِيَامِ، هَذَا الرَّجُلُ يَحْمِلُ أُسَرَاءَكُمْ، قَالَ: فَتَبِعَنِي ثَمَانِيَةٌ وَسَلَكْتُ الخَنْدَمَةَ فَانْتَهَيْتُ إِلَى كَهْفٍ أَوْ غَارٍ فَدَخَلْتُ، فَجَاءُوا حَتَّى قَامُوا عَلَى رَأْسِي فَبَالُوا فَظَلَّ بَوْلُهُمْ عَلَى رَأْسِي وَعَمَّاهُمُ اللَّهُ عَنِّي، قَالَ: ثُمَّ رَجَعُوا وَرَجَعْتُ إِلَى صَاحِبِي فَحَمَلْتُهُ وَكَانَ رَجُلًا ثَقِيلًا حَتَّى انْتَهَيْتُ إِلَى الإِذْخِرِ، فَفَكَكْتُ عَنْهُ أَكْبُلَهُ فَجَعَلْتُ أَحْمِلُهُ وَيُعْيِينِي حَتَّى قَدِمْتُ المَدِينَةَ، فَأَتَيْتُ رَسُولَ اللَّهِ صَلَّى اللَّهُ عَلَيْهِ وَسَلَّمَ فَقُلْتُ: يَا رَسُولَ اللَّهِ، أَنْكِحُ عَنَاقًا؟ فَأَمْسَكَ رَسُولُ اللَّهِ صَلَّى اللَّهُ عَلَيْهِ وَسَلَّمَ فَلَمْ يَرُدَّ عَلَيَّ شَيْئًا حَتَّى نَزَلَتْ</w:t>
      </w:r>
      <w:r w:rsidRPr="00094A04">
        <w:rPr>
          <w:rFonts w:ascii="Traditional Arabic" w:hAnsi="Traditional Arabic" w:cs="KFGQPC Uthman Taha Naskh" w:hint="cs"/>
          <w:sz w:val="36"/>
          <w:szCs w:val="36"/>
          <w:rtl/>
        </w:rPr>
        <w:t>:</w:t>
      </w:r>
      <w:r w:rsidRPr="00094A04">
        <w:rPr>
          <w:rFonts w:ascii="Traditional Arabic" w:hAnsi="Traditional Arabic" w:cs="KFGQPC Uthman Taha Naskh"/>
          <w:sz w:val="36"/>
          <w:szCs w:val="36"/>
          <w:rtl/>
        </w:rPr>
        <w:t xml:space="preserve"> </w:t>
      </w:r>
      <w:r w:rsidRPr="00094A04">
        <w:rPr>
          <w:rFonts w:ascii="Sakkal Majalla" w:hAnsi="Sakkal Majalla" w:cs="Sakkal Majalla" w:hint="cs"/>
          <w:color w:val="FF0000"/>
          <w:sz w:val="36"/>
          <w:szCs w:val="36"/>
          <w:rtl/>
        </w:rPr>
        <w:t>﴿</w:t>
      </w:r>
      <w:r w:rsidRPr="00094A04">
        <w:rPr>
          <w:rFonts w:ascii="Traditional Arabic" w:hAnsi="Traditional Arabic" w:cs="KFGQPC Uthmanic Script HAFS" w:hint="cs"/>
          <w:color w:val="FF0000"/>
          <w:sz w:val="36"/>
          <w:szCs w:val="36"/>
          <w:rtl/>
        </w:rPr>
        <w:t>الزَّانِي</w:t>
      </w:r>
      <w:r w:rsidRPr="00094A04">
        <w:rPr>
          <w:rFonts w:ascii="Traditional Arabic" w:hAnsi="Traditional Arabic" w:cs="KFGQPC Uthmanic Script HAFS"/>
          <w:color w:val="FF0000"/>
          <w:sz w:val="36"/>
          <w:szCs w:val="36"/>
          <w:rtl/>
        </w:rPr>
        <w:t xml:space="preserve"> لَا يَنْكِحُ إِلَّا زَانِيَةً أَوْ مُشْرِكَةً وَالزَّانِيَةُ لَا يَنْكِحُهَا إِلَّا زَانٍ أَوْ </w:t>
      </w:r>
      <w:r w:rsidRPr="00094A04">
        <w:rPr>
          <w:rFonts w:ascii="Traditional Arabic" w:hAnsi="Traditional Arabic" w:cs="KFGQPC Uthmanic Script HAFS" w:hint="cs"/>
          <w:color w:val="FF0000"/>
          <w:sz w:val="36"/>
          <w:szCs w:val="36"/>
          <w:rtl/>
        </w:rPr>
        <w:t>مُشْرِكٌ</w:t>
      </w:r>
      <w:r w:rsidRPr="00094A04">
        <w:rPr>
          <w:rFonts w:ascii="Sakkal Majalla" w:hAnsi="Sakkal Majalla" w:cs="Sakkal Majalla" w:hint="cs"/>
          <w:color w:val="FF0000"/>
          <w:sz w:val="36"/>
          <w:szCs w:val="36"/>
          <w:rtl/>
        </w:rPr>
        <w:t>﴾</w:t>
      </w:r>
      <w:r w:rsidRPr="00094A04">
        <w:rPr>
          <w:rFonts w:ascii="Traditional Arabic" w:hAnsi="Traditional Arabic" w:cs="KFGQPC Uthman Taha Naskh" w:hint="cs"/>
          <w:sz w:val="36"/>
          <w:szCs w:val="36"/>
          <w:rtl/>
        </w:rPr>
        <w:t xml:space="preserve"> </w:t>
      </w:r>
      <w:r w:rsidRPr="00094A04">
        <w:rPr>
          <w:rFonts w:ascii="Traditional Arabic" w:hAnsi="Traditional Arabic" w:cs="KFGQPC Uthman Taha Naskh"/>
          <w:sz w:val="36"/>
          <w:szCs w:val="36"/>
          <w:rtl/>
        </w:rPr>
        <w:t xml:space="preserve">[النور: ٣]، فَقَالَ </w:t>
      </w:r>
      <w:r w:rsidRPr="00094A04">
        <w:rPr>
          <w:rFonts w:ascii="Traditional Arabic" w:hAnsi="Traditional Arabic" w:cs="KFGQPC Uthman Taha Naskh"/>
          <w:sz w:val="36"/>
          <w:szCs w:val="36"/>
          <w:rtl/>
        </w:rPr>
        <w:lastRenderedPageBreak/>
        <w:t xml:space="preserve">رَسُولُ اللَّهِ صَلَّى اللَّهُ عَلَيْهِ وَسَلَّمَ: </w:t>
      </w:r>
      <w:r w:rsidRPr="0011380F">
        <w:rPr>
          <w:rFonts w:ascii="Traditional Arabic" w:hAnsi="Traditional Arabic" w:cs="KFGQPC Uthman Taha Naskh" w:hint="cs"/>
          <w:b/>
          <w:bCs/>
          <w:color w:val="0C0ACA"/>
          <w:sz w:val="36"/>
          <w:szCs w:val="36"/>
          <w:rtl/>
        </w:rPr>
        <w:t>«يَا</w:t>
      </w:r>
      <w:r w:rsidRPr="0011380F">
        <w:rPr>
          <w:rFonts w:ascii="Traditional Arabic" w:hAnsi="Traditional Arabic" w:cs="KFGQPC Uthman Taha Naskh"/>
          <w:b/>
          <w:bCs/>
          <w:color w:val="0C0ACA"/>
          <w:sz w:val="36"/>
          <w:szCs w:val="36"/>
          <w:rtl/>
        </w:rPr>
        <w:t xml:space="preserve"> </w:t>
      </w:r>
      <w:r w:rsidRPr="0011380F">
        <w:rPr>
          <w:rFonts w:ascii="Traditional Arabic" w:hAnsi="Traditional Arabic" w:cs="KFGQPC Uthman Taha Naskh" w:hint="cs"/>
          <w:b/>
          <w:bCs/>
          <w:color w:val="0C0ACA"/>
          <w:sz w:val="36"/>
          <w:szCs w:val="36"/>
          <w:rtl/>
        </w:rPr>
        <w:t>مَرْثَدُ</w:t>
      </w:r>
      <w:r w:rsidRPr="0011380F">
        <w:rPr>
          <w:rFonts w:ascii="Traditional Arabic" w:hAnsi="Traditional Arabic" w:cs="KFGQPC Uthman Taha Naskh"/>
          <w:b/>
          <w:bCs/>
          <w:color w:val="0C0ACA"/>
          <w:sz w:val="36"/>
          <w:szCs w:val="36"/>
          <w:rtl/>
        </w:rPr>
        <w:t xml:space="preserve"> </w:t>
      </w:r>
      <w:r w:rsidRPr="0011380F">
        <w:rPr>
          <w:rFonts w:ascii="Traditional Arabic" w:hAnsi="Traditional Arabic" w:cs="KFGQPC Uthman Taha Naskh" w:hint="cs"/>
          <w:b/>
          <w:bCs/>
          <w:color w:val="0C0ACA"/>
          <w:sz w:val="36"/>
          <w:szCs w:val="36"/>
          <w:rtl/>
        </w:rPr>
        <w:t>الزَّانِي</w:t>
      </w:r>
      <w:r w:rsidRPr="0011380F">
        <w:rPr>
          <w:rFonts w:ascii="Traditional Arabic" w:hAnsi="Traditional Arabic" w:cs="KFGQPC Uthman Taha Naskh"/>
          <w:b/>
          <w:bCs/>
          <w:color w:val="0C0ACA"/>
          <w:sz w:val="36"/>
          <w:szCs w:val="36"/>
          <w:rtl/>
        </w:rPr>
        <w:t xml:space="preserve"> </w:t>
      </w:r>
      <w:r w:rsidRPr="0011380F">
        <w:rPr>
          <w:rFonts w:ascii="Traditional Arabic" w:hAnsi="Traditional Arabic" w:cs="KFGQPC Uthman Taha Naskh" w:hint="cs"/>
          <w:b/>
          <w:bCs/>
          <w:color w:val="0C0ACA"/>
          <w:sz w:val="36"/>
          <w:szCs w:val="36"/>
          <w:rtl/>
        </w:rPr>
        <w:t>لَا</w:t>
      </w:r>
      <w:r w:rsidRPr="0011380F">
        <w:rPr>
          <w:rFonts w:ascii="Traditional Arabic" w:hAnsi="Traditional Arabic" w:cs="KFGQPC Uthman Taha Naskh"/>
          <w:b/>
          <w:bCs/>
          <w:color w:val="0C0ACA"/>
          <w:sz w:val="36"/>
          <w:szCs w:val="36"/>
          <w:rtl/>
        </w:rPr>
        <w:t xml:space="preserve"> </w:t>
      </w:r>
      <w:r w:rsidRPr="0011380F">
        <w:rPr>
          <w:rFonts w:ascii="Traditional Arabic" w:hAnsi="Traditional Arabic" w:cs="KFGQPC Uthman Taha Naskh" w:hint="cs"/>
          <w:b/>
          <w:bCs/>
          <w:color w:val="0C0ACA"/>
          <w:sz w:val="36"/>
          <w:szCs w:val="36"/>
          <w:rtl/>
        </w:rPr>
        <w:t>يَنْكِحُ</w:t>
      </w:r>
      <w:r w:rsidRPr="0011380F">
        <w:rPr>
          <w:rFonts w:ascii="Traditional Arabic" w:hAnsi="Traditional Arabic" w:cs="KFGQPC Uthman Taha Naskh"/>
          <w:b/>
          <w:bCs/>
          <w:color w:val="0C0ACA"/>
          <w:sz w:val="36"/>
          <w:szCs w:val="36"/>
          <w:rtl/>
        </w:rPr>
        <w:t xml:space="preserve"> </w:t>
      </w:r>
      <w:r w:rsidRPr="0011380F">
        <w:rPr>
          <w:rFonts w:ascii="Traditional Arabic" w:hAnsi="Traditional Arabic" w:cs="KFGQPC Uthman Taha Naskh" w:hint="cs"/>
          <w:b/>
          <w:bCs/>
          <w:color w:val="0C0ACA"/>
          <w:sz w:val="36"/>
          <w:szCs w:val="36"/>
          <w:rtl/>
        </w:rPr>
        <w:t>إِلَّا</w:t>
      </w:r>
      <w:r w:rsidRPr="0011380F">
        <w:rPr>
          <w:rFonts w:ascii="Traditional Arabic" w:hAnsi="Traditional Arabic" w:cs="KFGQPC Uthman Taha Naskh"/>
          <w:b/>
          <w:bCs/>
          <w:color w:val="0C0ACA"/>
          <w:sz w:val="36"/>
          <w:szCs w:val="36"/>
          <w:rtl/>
        </w:rPr>
        <w:t xml:space="preserve"> </w:t>
      </w:r>
      <w:r w:rsidRPr="0011380F">
        <w:rPr>
          <w:rFonts w:ascii="Traditional Arabic" w:hAnsi="Traditional Arabic" w:cs="KFGQPC Uthman Taha Naskh" w:hint="cs"/>
          <w:b/>
          <w:bCs/>
          <w:color w:val="0C0ACA"/>
          <w:sz w:val="36"/>
          <w:szCs w:val="36"/>
          <w:rtl/>
        </w:rPr>
        <w:t>زَانِيَةً</w:t>
      </w:r>
      <w:r w:rsidRPr="0011380F">
        <w:rPr>
          <w:rFonts w:ascii="Traditional Arabic" w:hAnsi="Traditional Arabic" w:cs="KFGQPC Uthman Taha Naskh"/>
          <w:b/>
          <w:bCs/>
          <w:color w:val="0C0ACA"/>
          <w:sz w:val="36"/>
          <w:szCs w:val="36"/>
          <w:rtl/>
        </w:rPr>
        <w:t xml:space="preserve"> </w:t>
      </w:r>
      <w:r w:rsidRPr="0011380F">
        <w:rPr>
          <w:rFonts w:ascii="Traditional Arabic" w:hAnsi="Traditional Arabic" w:cs="KFGQPC Uthman Taha Naskh" w:hint="cs"/>
          <w:b/>
          <w:bCs/>
          <w:color w:val="0C0ACA"/>
          <w:sz w:val="36"/>
          <w:szCs w:val="36"/>
          <w:rtl/>
        </w:rPr>
        <w:t>أَوْ</w:t>
      </w:r>
      <w:r w:rsidRPr="0011380F">
        <w:rPr>
          <w:rFonts w:ascii="Traditional Arabic" w:hAnsi="Traditional Arabic" w:cs="KFGQPC Uthman Taha Naskh"/>
          <w:b/>
          <w:bCs/>
          <w:color w:val="0C0ACA"/>
          <w:sz w:val="36"/>
          <w:szCs w:val="36"/>
          <w:rtl/>
        </w:rPr>
        <w:t xml:space="preserve"> </w:t>
      </w:r>
      <w:r w:rsidRPr="0011380F">
        <w:rPr>
          <w:rFonts w:ascii="Traditional Arabic" w:hAnsi="Traditional Arabic" w:cs="KFGQPC Uthman Taha Naskh" w:hint="cs"/>
          <w:b/>
          <w:bCs/>
          <w:color w:val="0C0ACA"/>
          <w:sz w:val="36"/>
          <w:szCs w:val="36"/>
          <w:rtl/>
        </w:rPr>
        <w:t>مُشْرِكَةً</w:t>
      </w:r>
      <w:r w:rsidRPr="0011380F">
        <w:rPr>
          <w:rFonts w:ascii="Traditional Arabic" w:hAnsi="Traditional Arabic" w:cs="KFGQPC Uthman Taha Naskh"/>
          <w:b/>
          <w:bCs/>
          <w:color w:val="0C0ACA"/>
          <w:sz w:val="36"/>
          <w:szCs w:val="36"/>
          <w:rtl/>
        </w:rPr>
        <w:t xml:space="preserve"> </w:t>
      </w:r>
      <w:r w:rsidRPr="0011380F">
        <w:rPr>
          <w:rFonts w:ascii="Traditional Arabic" w:hAnsi="Traditional Arabic" w:cs="KFGQPC Uthman Taha Naskh" w:hint="cs"/>
          <w:b/>
          <w:bCs/>
          <w:color w:val="0C0ACA"/>
          <w:sz w:val="36"/>
          <w:szCs w:val="36"/>
          <w:rtl/>
        </w:rPr>
        <w:t>وَالزَّانِيَةُ</w:t>
      </w:r>
      <w:r w:rsidRPr="0011380F">
        <w:rPr>
          <w:rFonts w:ascii="Traditional Arabic" w:hAnsi="Traditional Arabic" w:cs="KFGQPC Uthman Taha Naskh"/>
          <w:b/>
          <w:bCs/>
          <w:color w:val="0C0ACA"/>
          <w:sz w:val="36"/>
          <w:szCs w:val="36"/>
          <w:rtl/>
        </w:rPr>
        <w:t xml:space="preserve"> </w:t>
      </w:r>
      <w:r w:rsidRPr="0011380F">
        <w:rPr>
          <w:rFonts w:ascii="Traditional Arabic" w:hAnsi="Traditional Arabic" w:cs="KFGQPC Uthman Taha Naskh" w:hint="cs"/>
          <w:b/>
          <w:bCs/>
          <w:color w:val="0C0ACA"/>
          <w:sz w:val="36"/>
          <w:szCs w:val="36"/>
          <w:rtl/>
        </w:rPr>
        <w:t>لَا</w:t>
      </w:r>
      <w:r w:rsidRPr="0011380F">
        <w:rPr>
          <w:rFonts w:ascii="Traditional Arabic" w:hAnsi="Traditional Arabic" w:cs="KFGQPC Uthman Taha Naskh"/>
          <w:b/>
          <w:bCs/>
          <w:color w:val="0C0ACA"/>
          <w:sz w:val="36"/>
          <w:szCs w:val="36"/>
          <w:rtl/>
        </w:rPr>
        <w:t xml:space="preserve"> </w:t>
      </w:r>
      <w:r w:rsidRPr="0011380F">
        <w:rPr>
          <w:rFonts w:ascii="Traditional Arabic" w:hAnsi="Traditional Arabic" w:cs="KFGQPC Uthman Taha Naskh" w:hint="cs"/>
          <w:b/>
          <w:bCs/>
          <w:color w:val="0C0ACA"/>
          <w:sz w:val="36"/>
          <w:szCs w:val="36"/>
          <w:rtl/>
        </w:rPr>
        <w:t>يَنْكِحُهَا</w:t>
      </w:r>
      <w:r w:rsidRPr="0011380F">
        <w:rPr>
          <w:rFonts w:ascii="Traditional Arabic" w:hAnsi="Traditional Arabic" w:cs="KFGQPC Uthman Taha Naskh"/>
          <w:b/>
          <w:bCs/>
          <w:color w:val="0C0ACA"/>
          <w:sz w:val="36"/>
          <w:szCs w:val="36"/>
          <w:rtl/>
        </w:rPr>
        <w:t xml:space="preserve"> </w:t>
      </w:r>
      <w:r w:rsidRPr="0011380F">
        <w:rPr>
          <w:rFonts w:ascii="Traditional Arabic" w:hAnsi="Traditional Arabic" w:cs="KFGQPC Uthman Taha Naskh" w:hint="cs"/>
          <w:b/>
          <w:bCs/>
          <w:color w:val="0C0ACA"/>
          <w:sz w:val="36"/>
          <w:szCs w:val="36"/>
          <w:rtl/>
        </w:rPr>
        <w:t>إِلَّا</w:t>
      </w:r>
      <w:r w:rsidRPr="0011380F">
        <w:rPr>
          <w:rFonts w:ascii="Traditional Arabic" w:hAnsi="Traditional Arabic" w:cs="KFGQPC Uthman Taha Naskh"/>
          <w:b/>
          <w:bCs/>
          <w:color w:val="0C0ACA"/>
          <w:sz w:val="36"/>
          <w:szCs w:val="36"/>
          <w:rtl/>
        </w:rPr>
        <w:t xml:space="preserve"> </w:t>
      </w:r>
      <w:r w:rsidRPr="0011380F">
        <w:rPr>
          <w:rFonts w:ascii="Traditional Arabic" w:hAnsi="Traditional Arabic" w:cs="KFGQPC Uthman Taha Naskh" w:hint="cs"/>
          <w:b/>
          <w:bCs/>
          <w:color w:val="0C0ACA"/>
          <w:sz w:val="36"/>
          <w:szCs w:val="36"/>
          <w:rtl/>
        </w:rPr>
        <w:t>زَانٍ</w:t>
      </w:r>
      <w:r w:rsidRPr="0011380F">
        <w:rPr>
          <w:rFonts w:ascii="Traditional Arabic" w:hAnsi="Traditional Arabic" w:cs="KFGQPC Uthman Taha Naskh"/>
          <w:b/>
          <w:bCs/>
          <w:color w:val="0C0ACA"/>
          <w:sz w:val="36"/>
          <w:szCs w:val="36"/>
          <w:rtl/>
        </w:rPr>
        <w:t xml:space="preserve"> </w:t>
      </w:r>
      <w:r w:rsidRPr="0011380F">
        <w:rPr>
          <w:rFonts w:ascii="Traditional Arabic" w:hAnsi="Traditional Arabic" w:cs="KFGQPC Uthman Taha Naskh" w:hint="cs"/>
          <w:b/>
          <w:bCs/>
          <w:color w:val="0C0ACA"/>
          <w:sz w:val="36"/>
          <w:szCs w:val="36"/>
          <w:rtl/>
        </w:rPr>
        <w:t>أَوْ</w:t>
      </w:r>
      <w:r w:rsidRPr="0011380F">
        <w:rPr>
          <w:rFonts w:ascii="Traditional Arabic" w:hAnsi="Traditional Arabic" w:cs="KFGQPC Uthman Taha Naskh"/>
          <w:b/>
          <w:bCs/>
          <w:color w:val="0C0ACA"/>
          <w:sz w:val="36"/>
          <w:szCs w:val="36"/>
          <w:rtl/>
        </w:rPr>
        <w:t xml:space="preserve"> </w:t>
      </w:r>
      <w:r w:rsidRPr="0011380F">
        <w:rPr>
          <w:rFonts w:ascii="Traditional Arabic" w:hAnsi="Traditional Arabic" w:cs="KFGQPC Uthman Taha Naskh" w:hint="cs"/>
          <w:b/>
          <w:bCs/>
          <w:color w:val="0C0ACA"/>
          <w:sz w:val="36"/>
          <w:szCs w:val="36"/>
          <w:rtl/>
        </w:rPr>
        <w:t>مُشْرِكٌ،</w:t>
      </w:r>
      <w:r w:rsidRPr="0011380F">
        <w:rPr>
          <w:rFonts w:ascii="Traditional Arabic" w:hAnsi="Traditional Arabic" w:cs="KFGQPC Uthman Taha Naskh"/>
          <w:b/>
          <w:bCs/>
          <w:color w:val="0C0ACA"/>
          <w:sz w:val="36"/>
          <w:szCs w:val="36"/>
          <w:rtl/>
        </w:rPr>
        <w:t xml:space="preserve"> </w:t>
      </w:r>
      <w:r w:rsidRPr="0011380F">
        <w:rPr>
          <w:rFonts w:ascii="Traditional Arabic" w:hAnsi="Traditional Arabic" w:cs="KFGQPC Uthman Taha Naskh" w:hint="cs"/>
          <w:b/>
          <w:bCs/>
          <w:color w:val="0C0ACA"/>
          <w:sz w:val="36"/>
          <w:szCs w:val="36"/>
          <w:rtl/>
        </w:rPr>
        <w:t>فَلَا</w:t>
      </w:r>
      <w:r w:rsidRPr="0011380F">
        <w:rPr>
          <w:rFonts w:ascii="Traditional Arabic" w:hAnsi="Traditional Arabic" w:cs="KFGQPC Uthman Taha Naskh"/>
          <w:b/>
          <w:bCs/>
          <w:color w:val="0C0ACA"/>
          <w:sz w:val="36"/>
          <w:szCs w:val="36"/>
          <w:rtl/>
        </w:rPr>
        <w:t xml:space="preserve"> </w:t>
      </w:r>
      <w:r w:rsidRPr="0011380F">
        <w:rPr>
          <w:rFonts w:ascii="Traditional Arabic" w:hAnsi="Traditional Arabic" w:cs="KFGQPC Uthman Taha Naskh" w:hint="cs"/>
          <w:b/>
          <w:bCs/>
          <w:color w:val="0C0ACA"/>
          <w:sz w:val="36"/>
          <w:szCs w:val="36"/>
          <w:rtl/>
        </w:rPr>
        <w:t>تَنْكِحْهَا».</w:t>
      </w:r>
    </w:p>
    <w:p w:rsidR="0049070D" w:rsidRPr="00094A04" w:rsidRDefault="0049070D" w:rsidP="0049070D">
      <w:pPr>
        <w:jc w:val="both"/>
        <w:rPr>
          <w:rFonts w:ascii="Traditional Arabic" w:hAnsi="Traditional Arabic" w:cs="KFGQPC Uthman Taha Naskh"/>
          <w:sz w:val="36"/>
          <w:szCs w:val="36"/>
          <w:rtl/>
        </w:rPr>
      </w:pPr>
      <w:r w:rsidRPr="00094A04">
        <w:rPr>
          <w:rFonts w:ascii="Traditional Arabic" w:hAnsi="Traditional Arabic" w:cs="KFGQPC Uthman Taha Naskh"/>
          <w:sz w:val="36"/>
          <w:szCs w:val="36"/>
          <w:rtl/>
        </w:rPr>
        <w:t>فالرّجل حين يكون عنده إرادة قوية وعزم وحفظ لحدود الله يحفظه الله فحفظه الله من الفجور ثم حفظه الله أيضاً من العدو لم يسلّط عليه الكفرة والمشركين بل هم فوق رأسه فوق كهفٍ صغير ولم</w:t>
      </w:r>
      <w:r w:rsidRPr="00094A04">
        <w:rPr>
          <w:rFonts w:ascii="Traditional Arabic" w:hAnsi="Traditional Arabic" w:cs="KFGQPC Uthman Taha Naskh" w:hint="cs"/>
          <w:sz w:val="36"/>
          <w:szCs w:val="36"/>
          <w:rtl/>
        </w:rPr>
        <w:t xml:space="preserve"> يفطنوا</w:t>
      </w:r>
      <w:r w:rsidRPr="00094A04">
        <w:rPr>
          <w:rFonts w:ascii="Traditional Arabic" w:hAnsi="Traditional Arabic" w:cs="KFGQPC Uthman Taha Naskh"/>
          <w:sz w:val="36"/>
          <w:szCs w:val="36"/>
          <w:rtl/>
        </w:rPr>
        <w:t xml:space="preserve"> أن ينظروا تحت الحجر والصخرة فهذا من حفظ الله فنحنُ بحاجة أن نحفظ ديننا ليحفظنا الله عزّ</w:t>
      </w:r>
      <w:r>
        <w:rPr>
          <w:rFonts w:ascii="Traditional Arabic" w:hAnsi="Traditional Arabic" w:cs="KFGQPC Uthman Taha Naskh" w:hint="cs"/>
          <w:sz w:val="36"/>
          <w:szCs w:val="36"/>
          <w:rtl/>
        </w:rPr>
        <w:t xml:space="preserve"> </w:t>
      </w:r>
      <w:r w:rsidRPr="00094A04">
        <w:rPr>
          <w:rFonts w:ascii="Traditional Arabic" w:hAnsi="Traditional Arabic" w:cs="KFGQPC Uthman Taha Naskh"/>
          <w:sz w:val="36"/>
          <w:szCs w:val="36"/>
          <w:rtl/>
        </w:rPr>
        <w:t>وجل من الزّلل والمحن</w:t>
      </w:r>
      <w:r w:rsidRPr="00094A04">
        <w:rPr>
          <w:rFonts w:ascii="Traditional Arabic" w:hAnsi="Traditional Arabic" w:cs="KFGQPC Uthman Taha Naskh" w:hint="cs"/>
          <w:sz w:val="36"/>
          <w:szCs w:val="36"/>
          <w:rtl/>
        </w:rPr>
        <w:t xml:space="preserve"> </w:t>
      </w:r>
      <w:r w:rsidRPr="0011380F">
        <w:rPr>
          <w:rFonts w:ascii="Traditional Arabic" w:hAnsi="Traditional Arabic" w:cs="KFGQPC Uthman Taha Naskh" w:hint="cs"/>
          <w:b/>
          <w:bCs/>
          <w:color w:val="0C0ACA"/>
          <w:sz w:val="36"/>
          <w:szCs w:val="36"/>
          <w:rtl/>
        </w:rPr>
        <w:t>«</w:t>
      </w:r>
      <w:r>
        <w:rPr>
          <w:rFonts w:ascii="Traditional Arabic" w:hAnsi="Traditional Arabic" w:cs="KFGQPC Uthman Taha Naskh"/>
          <w:b/>
          <w:bCs/>
          <w:color w:val="0C0ACA"/>
          <w:sz w:val="36"/>
          <w:szCs w:val="36"/>
          <w:rtl/>
        </w:rPr>
        <w:t>احفظ الله</w:t>
      </w:r>
      <w:r w:rsidRPr="0011380F">
        <w:rPr>
          <w:rFonts w:ascii="Traditional Arabic" w:hAnsi="Traditional Arabic" w:cs="KFGQPC Uthman Taha Naskh"/>
          <w:b/>
          <w:bCs/>
          <w:color w:val="0C0ACA"/>
          <w:sz w:val="36"/>
          <w:szCs w:val="36"/>
          <w:rtl/>
        </w:rPr>
        <w:t xml:space="preserve"> يحفظك</w:t>
      </w:r>
      <w:r w:rsidRPr="0011380F">
        <w:rPr>
          <w:rFonts w:ascii="Traditional Arabic" w:hAnsi="Traditional Arabic" w:cs="KFGQPC Uthman Taha Naskh" w:hint="cs"/>
          <w:b/>
          <w:bCs/>
          <w:color w:val="0C0ACA"/>
          <w:sz w:val="36"/>
          <w:szCs w:val="36"/>
          <w:rtl/>
        </w:rPr>
        <w:t>»</w:t>
      </w:r>
      <w:r w:rsidRPr="00094A04">
        <w:rPr>
          <w:rFonts w:ascii="Traditional Arabic" w:hAnsi="Traditional Arabic" w:cs="KFGQPC Uthman Taha Naskh"/>
          <w:sz w:val="36"/>
          <w:szCs w:val="36"/>
          <w:rtl/>
        </w:rPr>
        <w:t xml:space="preserve"> كلمة عظيمة من فِيْ رسول الله-صلى الله عليه وسلم-</w:t>
      </w:r>
      <w:r w:rsidRPr="00094A04">
        <w:rPr>
          <w:rFonts w:ascii="Traditional Arabic" w:hAnsi="Traditional Arabic" w:cs="KFGQPC Uthman Taha Naskh" w:hint="cs"/>
          <w:sz w:val="36"/>
          <w:szCs w:val="36"/>
          <w:rtl/>
        </w:rPr>
        <w:t xml:space="preserve"> </w:t>
      </w:r>
      <w:r w:rsidRPr="00094A04">
        <w:rPr>
          <w:rFonts w:ascii="Traditional Arabic" w:hAnsi="Traditional Arabic" w:cs="KFGQPC Uthman Taha Naskh"/>
          <w:sz w:val="36"/>
          <w:szCs w:val="36"/>
          <w:rtl/>
        </w:rPr>
        <w:t>لشاب من أهله</w:t>
      </w:r>
      <w:r w:rsidRPr="00094A04">
        <w:rPr>
          <w:rFonts w:ascii="Traditional Arabic" w:hAnsi="Traditional Arabic" w:cs="KFGQPC Uthman Taha Naskh" w:hint="cs"/>
          <w:sz w:val="36"/>
          <w:szCs w:val="36"/>
          <w:rtl/>
        </w:rPr>
        <w:t xml:space="preserve"> </w:t>
      </w:r>
      <w:r w:rsidRPr="0011380F">
        <w:rPr>
          <w:rFonts w:ascii="Traditional Arabic" w:hAnsi="Traditional Arabic" w:cs="KFGQPC Uthman Taha Naskh" w:hint="cs"/>
          <w:b/>
          <w:bCs/>
          <w:color w:val="0C0ACA"/>
          <w:sz w:val="36"/>
          <w:szCs w:val="36"/>
          <w:rtl/>
        </w:rPr>
        <w:t>«</w:t>
      </w:r>
      <w:r>
        <w:rPr>
          <w:rFonts w:ascii="Traditional Arabic" w:hAnsi="Traditional Arabic" w:cs="KFGQPC Uthman Taha Naskh"/>
          <w:b/>
          <w:bCs/>
          <w:color w:val="0C0ACA"/>
          <w:sz w:val="36"/>
          <w:szCs w:val="36"/>
          <w:rtl/>
        </w:rPr>
        <w:t>احفظ الله</w:t>
      </w:r>
      <w:r w:rsidRPr="0011380F">
        <w:rPr>
          <w:rFonts w:ascii="Traditional Arabic" w:hAnsi="Traditional Arabic" w:cs="KFGQPC Uthman Taha Naskh"/>
          <w:b/>
          <w:bCs/>
          <w:color w:val="0C0ACA"/>
          <w:sz w:val="36"/>
          <w:szCs w:val="36"/>
          <w:rtl/>
        </w:rPr>
        <w:t xml:space="preserve"> يحفظك</w:t>
      </w:r>
      <w:r w:rsidRPr="0011380F">
        <w:rPr>
          <w:rFonts w:ascii="Traditional Arabic" w:hAnsi="Traditional Arabic" w:cs="KFGQPC Uthman Taha Naskh" w:hint="cs"/>
          <w:b/>
          <w:bCs/>
          <w:color w:val="0C0ACA"/>
          <w:sz w:val="36"/>
          <w:szCs w:val="36"/>
          <w:rtl/>
        </w:rPr>
        <w:t>»</w:t>
      </w:r>
      <w:r w:rsidRPr="00094A04">
        <w:rPr>
          <w:rFonts w:ascii="Traditional Arabic" w:hAnsi="Traditional Arabic" w:cs="KFGQPC Uthman Taha Naskh"/>
          <w:sz w:val="36"/>
          <w:szCs w:val="36"/>
          <w:rtl/>
        </w:rPr>
        <w:t xml:space="preserve"> </w:t>
      </w:r>
      <w:r w:rsidRPr="00094A04">
        <w:rPr>
          <w:rFonts w:ascii="Traditional Arabic" w:hAnsi="Traditional Arabic" w:cs="KFGQPC Uthman Taha Naskh" w:hint="cs"/>
          <w:sz w:val="36"/>
          <w:szCs w:val="36"/>
          <w:rtl/>
        </w:rPr>
        <w:t>احفظ</w:t>
      </w:r>
      <w:r w:rsidRPr="00094A04">
        <w:rPr>
          <w:rFonts w:ascii="Traditional Arabic" w:hAnsi="Traditional Arabic" w:cs="KFGQPC Uthman Taha Naskh"/>
          <w:sz w:val="36"/>
          <w:szCs w:val="36"/>
          <w:rtl/>
        </w:rPr>
        <w:t xml:space="preserve"> سمعك من الغِناء من الغِيبة</w:t>
      </w:r>
      <w:r w:rsidRPr="00094A04">
        <w:rPr>
          <w:rFonts w:ascii="Traditional Arabic" w:hAnsi="Traditional Arabic" w:cs="KFGQPC Uthman Taha Naskh" w:hint="cs"/>
          <w:sz w:val="36"/>
          <w:szCs w:val="36"/>
          <w:rtl/>
        </w:rPr>
        <w:t xml:space="preserve"> ومن</w:t>
      </w:r>
      <w:r w:rsidRPr="00094A04">
        <w:rPr>
          <w:rFonts w:ascii="Traditional Arabic" w:hAnsi="Traditional Arabic" w:cs="KFGQPC Uthman Taha Naskh"/>
          <w:sz w:val="36"/>
          <w:szCs w:val="36"/>
          <w:rtl/>
        </w:rPr>
        <w:t xml:space="preserve"> أن تستمع باطلاً، قال الله:</w:t>
      </w:r>
      <w:r w:rsidRPr="00094A04">
        <w:rPr>
          <w:rFonts w:ascii="Traditional Arabic" w:hAnsi="Traditional Arabic" w:cs="KFGQPC Uthman Taha Naskh" w:hint="cs"/>
          <w:sz w:val="36"/>
          <w:szCs w:val="36"/>
          <w:rtl/>
        </w:rPr>
        <w:t xml:space="preserve"> </w:t>
      </w:r>
      <w:r w:rsidRPr="00094A04">
        <w:rPr>
          <w:rFonts w:ascii="Sakkal Majalla" w:hAnsi="Sakkal Majalla" w:cs="Sakkal Majalla" w:hint="cs"/>
          <w:color w:val="FF0000"/>
          <w:sz w:val="36"/>
          <w:szCs w:val="36"/>
          <w:rtl/>
        </w:rPr>
        <w:t>﴿</w:t>
      </w:r>
      <w:r w:rsidRPr="00094A04">
        <w:rPr>
          <w:rFonts w:ascii="Traditional Arabic" w:hAnsi="Traditional Arabic" w:cs="KFGQPC Uthmanic Script HAFS" w:hint="cs"/>
          <w:color w:val="FF0000"/>
          <w:sz w:val="36"/>
          <w:szCs w:val="36"/>
          <w:rtl/>
        </w:rPr>
        <w:t>إِنَّ</w:t>
      </w:r>
      <w:r w:rsidRPr="00094A04">
        <w:rPr>
          <w:rFonts w:ascii="Traditional Arabic" w:hAnsi="Traditional Arabic" w:cs="KFGQPC Uthmanic Script HAFS"/>
          <w:color w:val="FF0000"/>
          <w:sz w:val="36"/>
          <w:szCs w:val="36"/>
          <w:rtl/>
        </w:rPr>
        <w:t xml:space="preserve"> </w:t>
      </w:r>
      <w:r w:rsidRPr="00094A04">
        <w:rPr>
          <w:rFonts w:ascii="Traditional Arabic" w:hAnsi="Traditional Arabic" w:cs="KFGQPC Uthmanic Script HAFS" w:hint="cs"/>
          <w:color w:val="FF0000"/>
          <w:sz w:val="36"/>
          <w:szCs w:val="36"/>
          <w:rtl/>
        </w:rPr>
        <w:t>السَّمعَ</w:t>
      </w:r>
      <w:r w:rsidRPr="00094A04">
        <w:rPr>
          <w:rFonts w:ascii="Traditional Arabic" w:hAnsi="Traditional Arabic" w:cs="KFGQPC Uthmanic Script HAFS"/>
          <w:color w:val="FF0000"/>
          <w:sz w:val="36"/>
          <w:szCs w:val="36"/>
          <w:rtl/>
        </w:rPr>
        <w:t xml:space="preserve"> </w:t>
      </w:r>
      <w:r w:rsidRPr="00094A04">
        <w:rPr>
          <w:rFonts w:ascii="Traditional Arabic" w:hAnsi="Traditional Arabic" w:cs="KFGQPC Uthmanic Script HAFS" w:hint="cs"/>
          <w:color w:val="FF0000"/>
          <w:sz w:val="36"/>
          <w:szCs w:val="36"/>
          <w:rtl/>
        </w:rPr>
        <w:t>وَالبَصَرَ</w:t>
      </w:r>
      <w:r w:rsidRPr="00094A04">
        <w:rPr>
          <w:rFonts w:ascii="Traditional Arabic" w:hAnsi="Traditional Arabic" w:cs="KFGQPC Uthmanic Script HAFS"/>
          <w:color w:val="FF0000"/>
          <w:sz w:val="36"/>
          <w:szCs w:val="36"/>
          <w:rtl/>
        </w:rPr>
        <w:t xml:space="preserve"> </w:t>
      </w:r>
      <w:r w:rsidRPr="00094A04">
        <w:rPr>
          <w:rFonts w:ascii="Traditional Arabic" w:hAnsi="Traditional Arabic" w:cs="KFGQPC Uthmanic Script HAFS" w:hint="cs"/>
          <w:color w:val="FF0000"/>
          <w:sz w:val="36"/>
          <w:szCs w:val="36"/>
          <w:rtl/>
        </w:rPr>
        <w:t>وَالفُؤادَ</w:t>
      </w:r>
      <w:r w:rsidRPr="00094A04">
        <w:rPr>
          <w:rFonts w:ascii="Traditional Arabic" w:hAnsi="Traditional Arabic" w:cs="KFGQPC Uthmanic Script HAFS"/>
          <w:color w:val="FF0000"/>
          <w:sz w:val="36"/>
          <w:szCs w:val="36"/>
          <w:rtl/>
        </w:rPr>
        <w:t xml:space="preserve"> </w:t>
      </w:r>
      <w:r w:rsidRPr="00094A04">
        <w:rPr>
          <w:rFonts w:ascii="Traditional Arabic" w:hAnsi="Traditional Arabic" w:cs="KFGQPC Uthmanic Script HAFS" w:hint="cs"/>
          <w:color w:val="FF0000"/>
          <w:sz w:val="36"/>
          <w:szCs w:val="36"/>
          <w:rtl/>
        </w:rPr>
        <w:t>كُلُّ</w:t>
      </w:r>
      <w:r w:rsidRPr="00094A04">
        <w:rPr>
          <w:rFonts w:ascii="Traditional Arabic" w:hAnsi="Traditional Arabic" w:cs="KFGQPC Uthmanic Script HAFS"/>
          <w:color w:val="FF0000"/>
          <w:sz w:val="36"/>
          <w:szCs w:val="36"/>
          <w:rtl/>
        </w:rPr>
        <w:t xml:space="preserve"> </w:t>
      </w:r>
      <w:r w:rsidRPr="00094A04">
        <w:rPr>
          <w:rFonts w:ascii="Traditional Arabic" w:hAnsi="Traditional Arabic" w:cs="KFGQPC Uthmanic Script HAFS" w:hint="cs"/>
          <w:color w:val="FF0000"/>
          <w:sz w:val="36"/>
          <w:szCs w:val="36"/>
          <w:rtl/>
        </w:rPr>
        <w:t>أُولئِكَ</w:t>
      </w:r>
      <w:r w:rsidRPr="00094A04">
        <w:rPr>
          <w:rFonts w:ascii="Traditional Arabic" w:hAnsi="Traditional Arabic" w:cs="KFGQPC Uthmanic Script HAFS"/>
          <w:color w:val="FF0000"/>
          <w:sz w:val="36"/>
          <w:szCs w:val="36"/>
          <w:rtl/>
        </w:rPr>
        <w:t xml:space="preserve"> </w:t>
      </w:r>
      <w:r w:rsidRPr="00094A04">
        <w:rPr>
          <w:rFonts w:ascii="Traditional Arabic" w:hAnsi="Traditional Arabic" w:cs="KFGQPC Uthmanic Script HAFS" w:hint="cs"/>
          <w:color w:val="FF0000"/>
          <w:sz w:val="36"/>
          <w:szCs w:val="36"/>
          <w:rtl/>
        </w:rPr>
        <w:t>كانَ</w:t>
      </w:r>
      <w:r w:rsidRPr="00094A04">
        <w:rPr>
          <w:rFonts w:ascii="Traditional Arabic" w:hAnsi="Traditional Arabic" w:cs="KFGQPC Uthmanic Script HAFS"/>
          <w:color w:val="FF0000"/>
          <w:sz w:val="36"/>
          <w:szCs w:val="36"/>
          <w:rtl/>
        </w:rPr>
        <w:t xml:space="preserve"> </w:t>
      </w:r>
      <w:r w:rsidRPr="00094A04">
        <w:rPr>
          <w:rFonts w:ascii="Traditional Arabic" w:hAnsi="Traditional Arabic" w:cs="KFGQPC Uthmanic Script HAFS" w:hint="cs"/>
          <w:color w:val="FF0000"/>
          <w:sz w:val="36"/>
          <w:szCs w:val="36"/>
          <w:rtl/>
        </w:rPr>
        <w:t>عَنهُ</w:t>
      </w:r>
      <w:r w:rsidRPr="00094A04">
        <w:rPr>
          <w:rFonts w:ascii="Traditional Arabic" w:hAnsi="Traditional Arabic" w:cs="KFGQPC Uthmanic Script HAFS"/>
          <w:color w:val="FF0000"/>
          <w:sz w:val="36"/>
          <w:szCs w:val="36"/>
          <w:rtl/>
        </w:rPr>
        <w:t xml:space="preserve"> </w:t>
      </w:r>
      <w:r w:rsidRPr="00094A04">
        <w:rPr>
          <w:rFonts w:ascii="Traditional Arabic" w:hAnsi="Traditional Arabic" w:cs="KFGQPC Uthmanic Script HAFS" w:hint="cs"/>
          <w:color w:val="FF0000"/>
          <w:sz w:val="36"/>
          <w:szCs w:val="36"/>
          <w:rtl/>
        </w:rPr>
        <w:t>مَسئولًا</w:t>
      </w:r>
      <w:r w:rsidRPr="00094A04">
        <w:rPr>
          <w:rFonts w:ascii="Sakkal Majalla" w:hAnsi="Sakkal Majalla" w:cs="Sakkal Majalla" w:hint="cs"/>
          <w:color w:val="FF0000"/>
          <w:sz w:val="36"/>
          <w:szCs w:val="36"/>
          <w:rtl/>
        </w:rPr>
        <w:t>﴾</w:t>
      </w:r>
      <w:r w:rsidRPr="00094A04">
        <w:rPr>
          <w:rFonts w:ascii="Traditional Arabic" w:hAnsi="Traditional Arabic" w:cs="KFGQPC Uthman Taha Naskh" w:hint="cs"/>
          <w:sz w:val="36"/>
          <w:szCs w:val="36"/>
          <w:rtl/>
        </w:rPr>
        <w:t xml:space="preserve"> </w:t>
      </w:r>
      <w:r w:rsidRPr="00094A04">
        <w:rPr>
          <w:rFonts w:ascii="Traditional Arabic" w:hAnsi="Traditional Arabic" w:cs="KFGQPC Uthman Taha Naskh"/>
          <w:sz w:val="36"/>
          <w:szCs w:val="36"/>
          <w:rtl/>
        </w:rPr>
        <w:t xml:space="preserve">[الإسراء: ٣٦] </w:t>
      </w:r>
    </w:p>
    <w:p w:rsidR="0049070D" w:rsidRPr="00094A04" w:rsidRDefault="0049070D" w:rsidP="0049070D">
      <w:pPr>
        <w:jc w:val="both"/>
        <w:rPr>
          <w:rFonts w:ascii="Traditional Arabic" w:hAnsi="Traditional Arabic" w:cs="KFGQPC Uthman Taha Naskh"/>
          <w:sz w:val="36"/>
          <w:szCs w:val="36"/>
          <w:rtl/>
        </w:rPr>
      </w:pPr>
      <w:r w:rsidRPr="00094A04">
        <w:rPr>
          <w:rFonts w:ascii="Traditional Arabic" w:hAnsi="Traditional Arabic" w:cs="KFGQPC Uthman Taha Naskh" w:hint="cs"/>
          <w:sz w:val="36"/>
          <w:szCs w:val="36"/>
          <w:rtl/>
        </w:rPr>
        <w:t>ا</w:t>
      </w:r>
      <w:r w:rsidRPr="00094A04">
        <w:rPr>
          <w:rFonts w:ascii="Traditional Arabic" w:hAnsi="Traditional Arabic" w:cs="KFGQPC Uthman Taha Naskh"/>
          <w:sz w:val="36"/>
          <w:szCs w:val="36"/>
          <w:rtl/>
        </w:rPr>
        <w:t xml:space="preserve">حفظ بصرك كما جاء عن </w:t>
      </w:r>
      <w:r w:rsidRPr="00094A04">
        <w:rPr>
          <w:rFonts w:ascii="Traditional Arabic" w:hAnsi="Traditional Arabic" w:cs="KFGQPC Uthman Taha Naskh" w:hint="cs"/>
          <w:sz w:val="36"/>
          <w:szCs w:val="36"/>
          <w:rtl/>
        </w:rPr>
        <w:t>ا</w:t>
      </w:r>
      <w:r w:rsidRPr="00094A04">
        <w:rPr>
          <w:rFonts w:ascii="Traditional Arabic" w:hAnsi="Traditional Arabic" w:cs="KFGQPC Uthman Taha Naskh"/>
          <w:sz w:val="36"/>
          <w:szCs w:val="36"/>
          <w:rtl/>
        </w:rPr>
        <w:t>بن مسعود</w:t>
      </w:r>
      <w:r w:rsidRPr="00094A04">
        <w:rPr>
          <w:rFonts w:ascii="Traditional Arabic" w:hAnsi="Traditional Arabic" w:cs="KFGQPC Uthman Taha Naskh" w:hint="cs"/>
          <w:sz w:val="36"/>
          <w:szCs w:val="36"/>
          <w:rtl/>
        </w:rPr>
        <w:t xml:space="preserve">: </w:t>
      </w:r>
      <w:r w:rsidRPr="00094A04">
        <w:rPr>
          <w:rFonts w:ascii="Traditional Arabic" w:hAnsi="Traditional Arabic" w:cs="KFGQPC Uthman Taha Naskh"/>
          <w:sz w:val="36"/>
          <w:szCs w:val="36"/>
          <w:rtl/>
        </w:rPr>
        <w:t>"</w:t>
      </w:r>
      <w:r w:rsidRPr="00094A04">
        <w:rPr>
          <w:rFonts w:ascii="Traditional Arabic" w:hAnsi="Traditional Arabic" w:cs="KFGQPC Uthman Taha Naskh" w:hint="cs"/>
          <w:sz w:val="36"/>
          <w:szCs w:val="36"/>
          <w:rtl/>
        </w:rPr>
        <w:t xml:space="preserve"> احفظ</w:t>
      </w:r>
      <w:r w:rsidRPr="00094A04">
        <w:rPr>
          <w:rFonts w:ascii="Traditional Arabic" w:hAnsi="Traditional Arabic" w:cs="KFGQPC Uthman Taha Naskh"/>
          <w:sz w:val="36"/>
          <w:szCs w:val="36"/>
          <w:rtl/>
        </w:rPr>
        <w:t xml:space="preserve"> الرأس وما حوى والبطن وما حوى" فتحفظ</w:t>
      </w:r>
      <w:r w:rsidRPr="00094A04">
        <w:rPr>
          <w:rFonts w:ascii="Traditional Arabic" w:hAnsi="Traditional Arabic" w:cs="KFGQPC Uthman Taha Naskh" w:hint="cs"/>
          <w:sz w:val="36"/>
          <w:szCs w:val="36"/>
          <w:rtl/>
        </w:rPr>
        <w:t xml:space="preserve"> </w:t>
      </w:r>
      <w:r w:rsidRPr="00094A04">
        <w:rPr>
          <w:rFonts w:ascii="Traditional Arabic" w:hAnsi="Traditional Arabic" w:cs="KFGQPC Uthman Taha Naskh"/>
          <w:sz w:val="36"/>
          <w:szCs w:val="36"/>
          <w:rtl/>
        </w:rPr>
        <w:t>رأسك وما</w:t>
      </w:r>
      <w:r>
        <w:rPr>
          <w:rFonts w:ascii="Traditional Arabic" w:hAnsi="Traditional Arabic" w:cs="KFGQPC Uthman Taha Naskh" w:hint="cs"/>
          <w:sz w:val="36"/>
          <w:szCs w:val="36"/>
          <w:rtl/>
        </w:rPr>
        <w:t xml:space="preserve"> </w:t>
      </w:r>
      <w:r w:rsidRPr="00094A04">
        <w:rPr>
          <w:rFonts w:ascii="Traditional Arabic" w:hAnsi="Traditional Arabic" w:cs="KFGQPC Uthman Taha Naskh"/>
          <w:sz w:val="36"/>
          <w:szCs w:val="36"/>
          <w:rtl/>
        </w:rPr>
        <w:t>فيه من آلات</w:t>
      </w:r>
      <w:r w:rsidRPr="00094A04">
        <w:rPr>
          <w:rFonts w:ascii="Traditional Arabic" w:hAnsi="Traditional Arabic" w:cs="KFGQPC Uthman Taha Naskh" w:hint="cs"/>
          <w:sz w:val="36"/>
          <w:szCs w:val="36"/>
          <w:rtl/>
        </w:rPr>
        <w:t xml:space="preserve"> النفع </w:t>
      </w:r>
      <w:r w:rsidRPr="00094A04">
        <w:rPr>
          <w:rFonts w:ascii="Traditional Arabic" w:hAnsi="Traditional Arabic" w:cs="KFGQPC Uthman Taha Naskh"/>
          <w:sz w:val="36"/>
          <w:szCs w:val="36"/>
          <w:rtl/>
        </w:rPr>
        <w:t xml:space="preserve">من سمع </w:t>
      </w:r>
      <w:r w:rsidRPr="00094A04">
        <w:rPr>
          <w:rFonts w:ascii="Traditional Arabic" w:hAnsi="Traditional Arabic" w:cs="KFGQPC Uthman Taha Naskh" w:hint="cs"/>
          <w:sz w:val="36"/>
          <w:szCs w:val="36"/>
          <w:rtl/>
        </w:rPr>
        <w:t>و</w:t>
      </w:r>
      <w:r w:rsidRPr="00094A04">
        <w:rPr>
          <w:rFonts w:ascii="Traditional Arabic" w:hAnsi="Traditional Arabic" w:cs="KFGQPC Uthman Taha Naskh"/>
          <w:sz w:val="36"/>
          <w:szCs w:val="36"/>
          <w:rtl/>
        </w:rPr>
        <w:t xml:space="preserve">بصر </w:t>
      </w:r>
      <w:r w:rsidRPr="00094A04">
        <w:rPr>
          <w:rFonts w:ascii="Traditional Arabic" w:hAnsi="Traditional Arabic" w:cs="KFGQPC Uthman Taha Naskh" w:hint="cs"/>
          <w:sz w:val="36"/>
          <w:szCs w:val="36"/>
          <w:rtl/>
        </w:rPr>
        <w:t>و</w:t>
      </w:r>
      <w:r w:rsidRPr="00094A04">
        <w:rPr>
          <w:rFonts w:ascii="Traditional Arabic" w:hAnsi="Traditional Arabic" w:cs="KFGQPC Uthman Taha Naskh"/>
          <w:sz w:val="36"/>
          <w:szCs w:val="36"/>
          <w:rtl/>
        </w:rPr>
        <w:t>لسان قال النبي-صلى الله عليه وسلم-</w:t>
      </w:r>
      <w:r w:rsidRPr="00094A04">
        <w:rPr>
          <w:rFonts w:ascii="Traditional Arabic" w:hAnsi="Traditional Arabic" w:cs="KFGQPC Uthman Taha Naskh" w:hint="cs"/>
          <w:sz w:val="36"/>
          <w:szCs w:val="36"/>
          <w:rtl/>
        </w:rPr>
        <w:t xml:space="preserve">: </w:t>
      </w:r>
      <w:r w:rsidRPr="0011380F">
        <w:rPr>
          <w:rFonts w:ascii="Traditional Arabic" w:hAnsi="Traditional Arabic" w:cs="KFGQPC Uthman Taha Naskh" w:hint="cs"/>
          <w:b/>
          <w:bCs/>
          <w:color w:val="0C0ACA"/>
          <w:sz w:val="36"/>
          <w:szCs w:val="36"/>
          <w:rtl/>
        </w:rPr>
        <w:t>«</w:t>
      </w:r>
      <w:r w:rsidRPr="0011380F">
        <w:rPr>
          <w:rFonts w:ascii="Traditional Arabic" w:hAnsi="Traditional Arabic" w:cs="KFGQPC Uthman Taha Naskh"/>
          <w:b/>
          <w:bCs/>
          <w:color w:val="0C0ACA"/>
          <w:sz w:val="36"/>
          <w:szCs w:val="36"/>
          <w:rtl/>
        </w:rPr>
        <w:t>من يضمن لي ما بين لحييه وفخذيه أضمن له الجنة</w:t>
      </w:r>
      <w:r w:rsidRPr="0011380F">
        <w:rPr>
          <w:rFonts w:ascii="Traditional Arabic" w:hAnsi="Traditional Arabic" w:cs="KFGQPC Uthman Taha Naskh" w:hint="cs"/>
          <w:b/>
          <w:bCs/>
          <w:color w:val="0C0ACA"/>
          <w:sz w:val="36"/>
          <w:szCs w:val="36"/>
          <w:rtl/>
        </w:rPr>
        <w:t>»</w:t>
      </w:r>
      <w:r>
        <w:rPr>
          <w:rFonts w:ascii="Traditional Arabic" w:hAnsi="Traditional Arabic" w:cs="KFGQPC Uthman Taha Naskh" w:hint="cs"/>
          <w:b/>
          <w:bCs/>
          <w:color w:val="0C0ACA"/>
          <w:sz w:val="36"/>
          <w:szCs w:val="36"/>
          <w:rtl/>
        </w:rPr>
        <w:t xml:space="preserve"> </w:t>
      </w:r>
      <w:r w:rsidRPr="00094A04">
        <w:rPr>
          <w:rFonts w:ascii="Traditional Arabic" w:hAnsi="Traditional Arabic" w:cs="KFGQPC Uthman Taha Naskh"/>
          <w:sz w:val="36"/>
          <w:szCs w:val="36"/>
          <w:rtl/>
        </w:rPr>
        <w:t xml:space="preserve">رواه البخاري </w:t>
      </w:r>
      <w:r w:rsidRPr="00094A04">
        <w:rPr>
          <w:rFonts w:ascii="Traditional Arabic" w:hAnsi="Traditional Arabic" w:cs="KFGQPC Uthman Taha Naskh" w:hint="cs"/>
          <w:sz w:val="36"/>
          <w:szCs w:val="36"/>
          <w:rtl/>
        </w:rPr>
        <w:t xml:space="preserve">عن سهل بن سعد </w:t>
      </w:r>
      <w:r w:rsidRPr="00094A04">
        <w:rPr>
          <w:rFonts w:ascii="Sakkal Majalla" w:hAnsi="Sakkal Majalla" w:cs="Sakkal Majalla" w:hint="cs"/>
          <w:sz w:val="36"/>
          <w:szCs w:val="36"/>
          <w:rtl/>
        </w:rPr>
        <w:t>–</w:t>
      </w:r>
      <w:r w:rsidRPr="00094A04">
        <w:rPr>
          <w:rFonts w:ascii="Traditional Arabic" w:hAnsi="Traditional Arabic" w:cs="KFGQPC Uthman Taha Naskh" w:hint="cs"/>
          <w:sz w:val="36"/>
          <w:szCs w:val="36"/>
          <w:rtl/>
        </w:rPr>
        <w:t xml:space="preserve"> رضي الله عنه -.</w:t>
      </w:r>
    </w:p>
    <w:p w:rsidR="0049070D" w:rsidRPr="00094A04" w:rsidRDefault="0049070D" w:rsidP="0049070D">
      <w:pPr>
        <w:jc w:val="both"/>
        <w:rPr>
          <w:rFonts w:ascii="Traditional Arabic" w:hAnsi="Traditional Arabic" w:cs="KFGQPC Uthman Taha Naskh"/>
          <w:sz w:val="36"/>
          <w:szCs w:val="36"/>
          <w:rtl/>
        </w:rPr>
      </w:pPr>
      <w:r w:rsidRPr="00094A04">
        <w:rPr>
          <w:rFonts w:ascii="Traditional Arabic" w:hAnsi="Traditional Arabic" w:cs="KFGQPC Uthman Taha Naskh"/>
          <w:sz w:val="36"/>
          <w:szCs w:val="36"/>
          <w:rtl/>
        </w:rPr>
        <w:t>إذا حفظت لسانك من الباطل وفمك من أكل الحرام وحفظت بطنك من أكل الحرام،</w:t>
      </w:r>
      <w:r w:rsidRPr="00094A04">
        <w:rPr>
          <w:rFonts w:ascii="Traditional Arabic" w:hAnsi="Traditional Arabic" w:cs="KFGQPC Uthman Taha Naskh" w:hint="cs"/>
          <w:sz w:val="36"/>
          <w:szCs w:val="36"/>
          <w:rtl/>
        </w:rPr>
        <w:t xml:space="preserve"> و</w:t>
      </w:r>
      <w:r w:rsidRPr="00094A04">
        <w:rPr>
          <w:rFonts w:ascii="Traditional Arabic" w:hAnsi="Traditional Arabic" w:cs="KFGQPC Uthman Taha Naskh"/>
          <w:sz w:val="36"/>
          <w:szCs w:val="36"/>
          <w:rtl/>
        </w:rPr>
        <w:t xml:space="preserve">من أكل الرشوة، </w:t>
      </w:r>
      <w:r w:rsidRPr="00094A04">
        <w:rPr>
          <w:rFonts w:ascii="Traditional Arabic" w:hAnsi="Traditional Arabic" w:cs="KFGQPC Uthman Taha Naskh" w:hint="cs"/>
          <w:sz w:val="36"/>
          <w:szCs w:val="36"/>
          <w:rtl/>
        </w:rPr>
        <w:t>و</w:t>
      </w:r>
      <w:r w:rsidRPr="00094A04">
        <w:rPr>
          <w:rFonts w:ascii="Traditional Arabic" w:hAnsi="Traditional Arabic" w:cs="KFGQPC Uthman Taha Naskh"/>
          <w:sz w:val="36"/>
          <w:szCs w:val="36"/>
          <w:rtl/>
        </w:rPr>
        <w:t xml:space="preserve">من أكل الرّبا، </w:t>
      </w:r>
      <w:r w:rsidRPr="00094A04">
        <w:rPr>
          <w:rFonts w:ascii="Traditional Arabic" w:hAnsi="Traditional Arabic" w:cs="KFGQPC Uthman Taha Naskh" w:hint="cs"/>
          <w:sz w:val="36"/>
          <w:szCs w:val="36"/>
          <w:rtl/>
        </w:rPr>
        <w:t>و</w:t>
      </w:r>
      <w:r w:rsidRPr="00094A04">
        <w:rPr>
          <w:rFonts w:ascii="Traditional Arabic" w:hAnsi="Traditional Arabic" w:cs="KFGQPC Uthman Taha Naskh"/>
          <w:sz w:val="36"/>
          <w:szCs w:val="36"/>
          <w:rtl/>
        </w:rPr>
        <w:t xml:space="preserve">من أكل الغِش </w:t>
      </w:r>
      <w:r w:rsidRPr="00094A04">
        <w:rPr>
          <w:rFonts w:ascii="Traditional Arabic" w:hAnsi="Traditional Arabic" w:cs="KFGQPC Uthman Taha Naskh" w:hint="cs"/>
          <w:sz w:val="36"/>
          <w:szCs w:val="36"/>
          <w:rtl/>
        </w:rPr>
        <w:t>و</w:t>
      </w:r>
      <w:r w:rsidRPr="00094A04">
        <w:rPr>
          <w:rFonts w:ascii="Traditional Arabic" w:hAnsi="Traditional Arabic" w:cs="KFGQPC Uthman Taha Naskh"/>
          <w:sz w:val="36"/>
          <w:szCs w:val="36"/>
          <w:rtl/>
        </w:rPr>
        <w:t>من أكل الخديعة كُن مُحافظاً على نفسك،</w:t>
      </w:r>
      <w:r w:rsidRPr="00094A04">
        <w:rPr>
          <w:rFonts w:ascii="Traditional Arabic" w:hAnsi="Traditional Arabic" w:cs="KFGQPC Uthman Taha Naskh" w:hint="cs"/>
          <w:sz w:val="36"/>
          <w:szCs w:val="36"/>
          <w:rtl/>
        </w:rPr>
        <w:t xml:space="preserve"> </w:t>
      </w:r>
      <w:r w:rsidRPr="00094A04">
        <w:rPr>
          <w:rFonts w:ascii="Sakkal Majalla" w:hAnsi="Sakkal Majalla" w:cs="Sakkal Majalla" w:hint="cs"/>
          <w:color w:val="FF0000"/>
          <w:sz w:val="36"/>
          <w:szCs w:val="36"/>
          <w:rtl/>
        </w:rPr>
        <w:t>﴿</w:t>
      </w:r>
      <w:r w:rsidRPr="00094A04">
        <w:rPr>
          <w:rFonts w:ascii="Traditional Arabic" w:hAnsi="Traditional Arabic" w:cs="KFGQPC Uthmanic Script HAFS"/>
          <w:color w:val="FF0000"/>
          <w:sz w:val="36"/>
          <w:szCs w:val="36"/>
          <w:rtl/>
        </w:rPr>
        <w:t>إِنَّ الَّذينَ يَأكُلونَ أَموالَ اليَتامى ظُلمًا إِنَّما يَأكُلونَ في بُطونِهِم نارًا</w:t>
      </w:r>
      <w:r w:rsidRPr="00094A04">
        <w:rPr>
          <w:rFonts w:ascii="Sakkal Majalla" w:hAnsi="Sakkal Majalla" w:cs="Sakkal Majalla" w:hint="cs"/>
          <w:color w:val="FF0000"/>
          <w:sz w:val="36"/>
          <w:szCs w:val="36"/>
          <w:rtl/>
        </w:rPr>
        <w:t>﴾</w:t>
      </w:r>
      <w:r w:rsidRPr="00094A04">
        <w:rPr>
          <w:rFonts w:ascii="Traditional Arabic" w:hAnsi="Traditional Arabic" w:cs="KFGQPC Uthman Taha Naskh" w:hint="cs"/>
          <w:sz w:val="36"/>
          <w:szCs w:val="36"/>
          <w:rtl/>
        </w:rPr>
        <w:t xml:space="preserve"> </w:t>
      </w:r>
      <w:r w:rsidRPr="00094A04">
        <w:rPr>
          <w:rFonts w:ascii="Traditional Arabic" w:hAnsi="Traditional Arabic" w:cs="KFGQPC Uthman Taha Naskh"/>
          <w:sz w:val="36"/>
          <w:szCs w:val="36"/>
          <w:rtl/>
        </w:rPr>
        <w:t>[النساء: ١٠] هذا ما حفظ نفسه في ال</w:t>
      </w:r>
      <w:r w:rsidRPr="00094A04">
        <w:rPr>
          <w:rFonts w:ascii="Traditional Arabic" w:hAnsi="Traditional Arabic" w:cs="KFGQPC Uthman Taha Naskh" w:hint="cs"/>
          <w:sz w:val="36"/>
          <w:szCs w:val="36"/>
          <w:rtl/>
        </w:rPr>
        <w:t>آ</w:t>
      </w:r>
      <w:r w:rsidRPr="00094A04">
        <w:rPr>
          <w:rFonts w:ascii="Traditional Arabic" w:hAnsi="Traditional Arabic" w:cs="KFGQPC Uthman Taha Naskh"/>
          <w:sz w:val="36"/>
          <w:szCs w:val="36"/>
          <w:rtl/>
        </w:rPr>
        <w:t>خر</w:t>
      </w:r>
      <w:r w:rsidRPr="00094A04">
        <w:rPr>
          <w:rFonts w:ascii="Traditional Arabic" w:hAnsi="Traditional Arabic" w:cs="KFGQPC Uthman Taha Naskh" w:hint="cs"/>
          <w:sz w:val="36"/>
          <w:szCs w:val="36"/>
          <w:rtl/>
        </w:rPr>
        <w:t>ة</w:t>
      </w:r>
      <w:r w:rsidRPr="00094A04">
        <w:rPr>
          <w:rFonts w:ascii="Traditional Arabic" w:hAnsi="Traditional Arabic" w:cs="KFGQPC Uthman Taha Naskh"/>
          <w:sz w:val="36"/>
          <w:szCs w:val="36"/>
          <w:rtl/>
        </w:rPr>
        <w:t xml:space="preserve"> سيأكل نار، فأنت تحفظ رأسك من الأفكار الباطلة وتحفظ قلبك من الأفكار المنحرفة والعقائد الفاسدة فانتبه لنفسك كُن على ما</w:t>
      </w:r>
      <w:r>
        <w:rPr>
          <w:rFonts w:ascii="Traditional Arabic" w:hAnsi="Traditional Arabic" w:cs="KFGQPC Uthman Taha Naskh" w:hint="cs"/>
          <w:sz w:val="36"/>
          <w:szCs w:val="36"/>
          <w:rtl/>
        </w:rPr>
        <w:t xml:space="preserve"> </w:t>
      </w:r>
      <w:r w:rsidRPr="00094A04">
        <w:rPr>
          <w:rFonts w:ascii="Traditional Arabic" w:hAnsi="Traditional Arabic" w:cs="KFGQPC Uthman Taha Naskh"/>
          <w:sz w:val="36"/>
          <w:szCs w:val="36"/>
          <w:rtl/>
        </w:rPr>
        <w:t xml:space="preserve">كان عليه النبي-صلى الله عليه وسلم- </w:t>
      </w:r>
      <w:r w:rsidRPr="00094A04">
        <w:rPr>
          <w:rFonts w:ascii="Traditional Arabic" w:hAnsi="Traditional Arabic" w:cs="KFGQPC Uthman Taha Naskh"/>
          <w:sz w:val="36"/>
          <w:szCs w:val="36"/>
          <w:rtl/>
        </w:rPr>
        <w:lastRenderedPageBreak/>
        <w:t>وأصحابه الكرام وسلف الأمة فنحن إذا حفظنا شرعنا فأبشروا بالخير المخارج تأتيكم بإذن الله وإن حصل من البلاء ما حصل فالأمر يسير أنت تريد الفرج في يوم وليلة؟ الله قد يختبرك بالفقر هل ستصبر يبتليك بجار السوء يبتليك بخصم مؤذي يبتليك ويبتليك فتحتاج أن تصبر السنة والسنتين والثلاث والأربع والعشر والعشرين حتى تلقى الله</w:t>
      </w:r>
      <w:r w:rsidRPr="00094A04">
        <w:rPr>
          <w:rFonts w:ascii="Traditional Arabic" w:hAnsi="Traditional Arabic" w:cs="KFGQPC Uthman Taha Naskh" w:hint="cs"/>
          <w:sz w:val="36"/>
          <w:szCs w:val="36"/>
          <w:rtl/>
        </w:rPr>
        <w:t xml:space="preserve"> </w:t>
      </w:r>
      <w:r w:rsidRPr="00094A04">
        <w:rPr>
          <w:rFonts w:ascii="Sakkal Majalla" w:hAnsi="Sakkal Majalla" w:cs="Sakkal Majalla" w:hint="cs"/>
          <w:color w:val="FF0000"/>
          <w:sz w:val="36"/>
          <w:szCs w:val="36"/>
          <w:rtl/>
        </w:rPr>
        <w:t>﴿</w:t>
      </w:r>
      <w:r w:rsidRPr="00094A04">
        <w:rPr>
          <w:rFonts w:ascii="Traditional Arabic" w:hAnsi="Traditional Arabic" w:cs="KFGQPC Uthmanic Script HAFS"/>
          <w:color w:val="FF0000"/>
          <w:sz w:val="36"/>
          <w:szCs w:val="36"/>
          <w:rtl/>
        </w:rPr>
        <w:t>الم</w:t>
      </w:r>
      <w:r>
        <w:rPr>
          <w:rFonts w:ascii="Traditional Arabic" w:hAnsi="Traditional Arabic" w:cs="KFGQPC Uthmanic Script HAFS" w:hint="cs"/>
          <w:color w:val="FF0000"/>
          <w:sz w:val="36"/>
          <w:szCs w:val="36"/>
          <w:rtl/>
        </w:rPr>
        <w:t xml:space="preserve"> </w:t>
      </w:r>
      <w:r w:rsidRPr="00094A04">
        <w:rPr>
          <w:rFonts w:ascii="Traditional Arabic" w:hAnsi="Traditional Arabic" w:cs="KFGQPC Uthmanic Script HAFS"/>
          <w:color w:val="FF0000"/>
          <w:sz w:val="36"/>
          <w:szCs w:val="36"/>
          <w:rtl/>
        </w:rPr>
        <w:t>۝</w:t>
      </w:r>
      <w:r>
        <w:rPr>
          <w:rFonts w:ascii="Traditional Arabic" w:hAnsi="Traditional Arabic" w:cs="KFGQPC Uthmanic Script HAFS" w:hint="cs"/>
          <w:color w:val="FF0000"/>
          <w:sz w:val="36"/>
          <w:szCs w:val="36"/>
          <w:rtl/>
        </w:rPr>
        <w:t xml:space="preserve"> </w:t>
      </w:r>
      <w:r w:rsidRPr="00094A04">
        <w:rPr>
          <w:rFonts w:ascii="Traditional Arabic" w:hAnsi="Traditional Arabic" w:cs="KFGQPC Uthmanic Script HAFS"/>
          <w:color w:val="FF0000"/>
          <w:sz w:val="36"/>
          <w:szCs w:val="36"/>
          <w:rtl/>
        </w:rPr>
        <w:t>أَحَسِبَ النّاسُ أَن يُترَكوا أَن يَقولوا آمَنّا وَهُم لا يُفتَنونَ</w:t>
      </w:r>
      <w:r>
        <w:rPr>
          <w:rFonts w:ascii="Traditional Arabic" w:hAnsi="Traditional Arabic" w:cs="KFGQPC Uthmanic Script HAFS" w:hint="cs"/>
          <w:color w:val="FF0000"/>
          <w:sz w:val="36"/>
          <w:szCs w:val="36"/>
          <w:rtl/>
        </w:rPr>
        <w:t xml:space="preserve"> </w:t>
      </w:r>
      <w:r w:rsidRPr="00094A04">
        <w:rPr>
          <w:rFonts w:ascii="Traditional Arabic" w:hAnsi="Traditional Arabic" w:cs="KFGQPC Uthmanic Script HAFS"/>
          <w:color w:val="FF0000"/>
          <w:sz w:val="36"/>
          <w:szCs w:val="36"/>
          <w:rtl/>
        </w:rPr>
        <w:t>۝</w:t>
      </w:r>
      <w:r>
        <w:rPr>
          <w:rFonts w:ascii="Traditional Arabic" w:hAnsi="Traditional Arabic" w:cs="KFGQPC Uthmanic Script HAFS" w:hint="cs"/>
          <w:color w:val="FF0000"/>
          <w:sz w:val="36"/>
          <w:szCs w:val="36"/>
          <w:rtl/>
        </w:rPr>
        <w:t xml:space="preserve"> </w:t>
      </w:r>
      <w:r w:rsidRPr="00094A04">
        <w:rPr>
          <w:rFonts w:ascii="Traditional Arabic" w:hAnsi="Traditional Arabic" w:cs="KFGQPC Uthmanic Script HAFS"/>
          <w:color w:val="FF0000"/>
          <w:sz w:val="36"/>
          <w:szCs w:val="36"/>
          <w:rtl/>
        </w:rPr>
        <w:t>وَلَقَد فَتَنَّا الَّذينَ مِن قَبلِهِم فَلَيَعلَمَنَّ اللَّهُ الَّذينَ صَدَقوا وَلَيَعلَمَنَّ الكاذِبينَ</w:t>
      </w:r>
      <w:r w:rsidRPr="00094A04">
        <w:rPr>
          <w:rFonts w:ascii="Sakkal Majalla" w:hAnsi="Sakkal Majalla" w:cs="Sakkal Majalla" w:hint="cs"/>
          <w:color w:val="FF0000"/>
          <w:sz w:val="36"/>
          <w:szCs w:val="36"/>
          <w:rtl/>
        </w:rPr>
        <w:t>﴾</w:t>
      </w:r>
      <w:r w:rsidRPr="00094A04">
        <w:rPr>
          <w:rFonts w:ascii="Traditional Arabic" w:hAnsi="Traditional Arabic" w:cs="KFGQPC Uthman Taha Naskh"/>
          <w:sz w:val="36"/>
          <w:szCs w:val="36"/>
          <w:rtl/>
        </w:rPr>
        <w:t xml:space="preserve"> [العنكبوت: ١-٣] أفحسب الناس أن يتركوا هملاً ولا يبتلون في دينهم ودنياهم، ولهذا في هذه السورة في سورة العنكبوت ذكر الله قصة نوح: </w:t>
      </w:r>
      <w:r w:rsidRPr="00094A04">
        <w:rPr>
          <w:rFonts w:ascii="Sakkal Majalla" w:hAnsi="Sakkal Majalla" w:cs="Sakkal Majalla" w:hint="cs"/>
          <w:color w:val="FF0000"/>
          <w:sz w:val="36"/>
          <w:szCs w:val="36"/>
          <w:rtl/>
        </w:rPr>
        <w:t>﴿</w:t>
      </w:r>
      <w:r w:rsidRPr="00094A04">
        <w:rPr>
          <w:rFonts w:ascii="Traditional Arabic" w:hAnsi="Traditional Arabic" w:cs="KFGQPC Uthmanic Script HAFS"/>
          <w:color w:val="FF0000"/>
          <w:sz w:val="36"/>
          <w:szCs w:val="36"/>
          <w:rtl/>
        </w:rPr>
        <w:t>وَلَقَد أَرسَلنا نوحًا إِلى قَومِهِ فَلَبِثَ فيهِم أَلفَ سَنَةٍ إِلّا خَمسينَ عامًا</w:t>
      </w:r>
      <w:r w:rsidRPr="00094A04">
        <w:rPr>
          <w:rFonts w:ascii="Sakkal Majalla" w:hAnsi="Sakkal Majalla" w:cs="Sakkal Majalla" w:hint="cs"/>
          <w:color w:val="FF0000"/>
          <w:sz w:val="36"/>
          <w:szCs w:val="36"/>
          <w:rtl/>
        </w:rPr>
        <w:t>﴾</w:t>
      </w:r>
      <w:r w:rsidRPr="00094A04">
        <w:rPr>
          <w:rFonts w:ascii="Traditional Arabic" w:hAnsi="Traditional Arabic" w:cs="KFGQPC Uthman Taha Naskh" w:hint="cs"/>
          <w:sz w:val="36"/>
          <w:szCs w:val="36"/>
          <w:rtl/>
        </w:rPr>
        <w:t xml:space="preserve"> </w:t>
      </w:r>
      <w:r w:rsidRPr="00094A04">
        <w:rPr>
          <w:rFonts w:ascii="Traditional Arabic" w:hAnsi="Traditional Arabic" w:cs="KFGQPC Uthman Taha Naskh"/>
          <w:sz w:val="36"/>
          <w:szCs w:val="36"/>
          <w:rtl/>
        </w:rPr>
        <w:t xml:space="preserve">[العنكبوت: ١٤] </w:t>
      </w:r>
      <w:r w:rsidRPr="00094A04">
        <w:rPr>
          <w:rFonts w:ascii="Traditional Arabic" w:hAnsi="Traditional Arabic" w:cs="KFGQPC Uthman Taha Naskh" w:hint="cs"/>
          <w:sz w:val="36"/>
          <w:szCs w:val="36"/>
          <w:rtl/>
        </w:rPr>
        <w:t>والمناسبة في ذكر قصة نوح عليه السلام هي طول الابتلاء</w:t>
      </w:r>
      <w:r w:rsidRPr="00094A04">
        <w:rPr>
          <w:rFonts w:ascii="Traditional Arabic" w:hAnsi="Traditional Arabic" w:cs="KFGQPC Uthman Taha Naskh"/>
          <w:sz w:val="36"/>
          <w:szCs w:val="36"/>
          <w:rtl/>
        </w:rPr>
        <w:t>، يعني بعض الأحيان يبتليك الله بطولِ الزّمن لينظر هل ستصبر أم أنك تنحرف بجوعة يوم بعري،</w:t>
      </w:r>
      <w:r w:rsidRPr="00094A04">
        <w:rPr>
          <w:rFonts w:ascii="Traditional Arabic" w:hAnsi="Traditional Arabic" w:cs="KFGQPC Uthman Taha Naskh" w:hint="cs"/>
          <w:sz w:val="36"/>
          <w:szCs w:val="36"/>
          <w:rtl/>
        </w:rPr>
        <w:t xml:space="preserve"> </w:t>
      </w:r>
      <w:r w:rsidRPr="00094A04">
        <w:rPr>
          <w:rFonts w:ascii="Traditional Arabic" w:hAnsi="Traditional Arabic" w:cs="KFGQPC Uthman Taha Naskh"/>
          <w:sz w:val="36"/>
          <w:szCs w:val="36"/>
          <w:rtl/>
        </w:rPr>
        <w:t>بسخرية من شخص، تطيش أفكارك وتعامل جارك بما لا يستحق يبتليك الله،</w:t>
      </w:r>
      <w:r w:rsidRPr="00094A04">
        <w:rPr>
          <w:rFonts w:ascii="Traditional Arabic" w:hAnsi="Traditional Arabic" w:cs="KFGQPC Uthman Taha Naskh" w:hint="cs"/>
          <w:sz w:val="36"/>
          <w:szCs w:val="36"/>
          <w:rtl/>
        </w:rPr>
        <w:t xml:space="preserve"> </w:t>
      </w:r>
      <w:r w:rsidRPr="00094A04">
        <w:rPr>
          <w:rFonts w:ascii="Traditional Arabic" w:hAnsi="Traditional Arabic" w:cs="KFGQPC Uthman Taha Naskh"/>
          <w:sz w:val="36"/>
          <w:szCs w:val="36"/>
          <w:rtl/>
        </w:rPr>
        <w:t>السنتين والثلاث لينظر ستصبر وتحفظ دينك أم لا، فنوح يسخر منه قومه كم</w:t>
      </w:r>
      <w:r w:rsidRPr="00094A04">
        <w:rPr>
          <w:rFonts w:ascii="Traditional Arabic" w:hAnsi="Traditional Arabic" w:cs="KFGQPC Uthman Taha Naskh" w:hint="cs"/>
          <w:sz w:val="36"/>
          <w:szCs w:val="36"/>
          <w:rtl/>
        </w:rPr>
        <w:t xml:space="preserve"> سنين</w:t>
      </w:r>
      <w:r w:rsidRPr="00094A04">
        <w:rPr>
          <w:rFonts w:ascii="Traditional Arabic" w:hAnsi="Traditional Arabic" w:cs="KFGQPC Uthman Taha Naskh"/>
          <w:sz w:val="36"/>
          <w:szCs w:val="36"/>
          <w:rtl/>
        </w:rPr>
        <w:t xml:space="preserve">؟ هذه السنين الطويلة من عند أن قال لهم: </w:t>
      </w:r>
      <w:r w:rsidRPr="0011380F">
        <w:rPr>
          <w:rFonts w:ascii="Traditional Arabic" w:hAnsi="Traditional Arabic" w:cs="KFGQPC Uthman Taha Naskh" w:hint="cs"/>
          <w:b/>
          <w:bCs/>
          <w:color w:val="0C0ACA"/>
          <w:sz w:val="36"/>
          <w:szCs w:val="36"/>
          <w:rtl/>
        </w:rPr>
        <w:t>«</w:t>
      </w:r>
      <w:r w:rsidRPr="0011380F">
        <w:rPr>
          <w:rFonts w:ascii="Traditional Arabic" w:hAnsi="Traditional Arabic" w:cs="KFGQPC Uthman Taha Naskh"/>
          <w:b/>
          <w:bCs/>
          <w:color w:val="0C0ACA"/>
          <w:sz w:val="36"/>
          <w:szCs w:val="36"/>
          <w:rtl/>
        </w:rPr>
        <w:t>قولوا لا إله إلا الله تفلحوا</w:t>
      </w:r>
      <w:r w:rsidRPr="0011380F">
        <w:rPr>
          <w:rFonts w:ascii="Traditional Arabic" w:hAnsi="Traditional Arabic" w:cs="KFGQPC Uthman Taha Naskh" w:hint="cs"/>
          <w:b/>
          <w:bCs/>
          <w:color w:val="0C0ACA"/>
          <w:sz w:val="36"/>
          <w:szCs w:val="36"/>
          <w:rtl/>
        </w:rPr>
        <w:t>»</w:t>
      </w:r>
      <w:r w:rsidRPr="00094A04">
        <w:rPr>
          <w:rFonts w:ascii="Traditional Arabic" w:hAnsi="Traditional Arabic" w:cs="KFGQPC Uthman Taha Naskh"/>
          <w:sz w:val="36"/>
          <w:szCs w:val="36"/>
          <w:rtl/>
        </w:rPr>
        <w:t xml:space="preserve"> بدأوا يسخرون منه كلما مرّ عليه جماعة من أمته ومن قومه سخروا منه</w:t>
      </w:r>
      <w:r w:rsidRPr="00094A04">
        <w:rPr>
          <w:rFonts w:ascii="Traditional Arabic" w:hAnsi="Traditional Arabic" w:cs="KFGQPC Uthman Taha Naskh" w:hint="cs"/>
          <w:sz w:val="36"/>
          <w:szCs w:val="36"/>
          <w:rtl/>
        </w:rPr>
        <w:t xml:space="preserve"> </w:t>
      </w:r>
      <w:r w:rsidRPr="00094A04">
        <w:rPr>
          <w:rFonts w:ascii="Sakkal Majalla" w:hAnsi="Sakkal Majalla" w:cs="Sakkal Majalla" w:hint="cs"/>
          <w:color w:val="FF0000"/>
          <w:sz w:val="36"/>
          <w:szCs w:val="36"/>
          <w:rtl/>
        </w:rPr>
        <w:t>﴿</w:t>
      </w:r>
      <w:r w:rsidRPr="00094A04">
        <w:rPr>
          <w:rFonts w:ascii="Traditional Arabic" w:hAnsi="Traditional Arabic" w:cs="KFGQPC Uthmanic Script HAFS" w:hint="cs"/>
          <w:color w:val="FF0000"/>
          <w:sz w:val="36"/>
          <w:szCs w:val="36"/>
          <w:rtl/>
        </w:rPr>
        <w:t>قالَ</w:t>
      </w:r>
      <w:r w:rsidRPr="00094A04">
        <w:rPr>
          <w:rFonts w:ascii="Traditional Arabic" w:hAnsi="Traditional Arabic" w:cs="KFGQPC Uthmanic Script HAFS"/>
          <w:color w:val="FF0000"/>
          <w:sz w:val="36"/>
          <w:szCs w:val="36"/>
          <w:rtl/>
        </w:rPr>
        <w:t xml:space="preserve"> إِن تَسخَروا مِنّا فَإِنّا نَسخَرُ مِنكُم كَما </w:t>
      </w:r>
      <w:r w:rsidRPr="00094A04">
        <w:rPr>
          <w:rFonts w:ascii="Traditional Arabic" w:hAnsi="Traditional Arabic" w:cs="KFGQPC Uthmanic Script HAFS" w:hint="cs"/>
          <w:color w:val="FF0000"/>
          <w:sz w:val="36"/>
          <w:szCs w:val="36"/>
          <w:rtl/>
        </w:rPr>
        <w:t>تَسخَرونَ</w:t>
      </w:r>
      <w:r w:rsidRPr="00094A04">
        <w:rPr>
          <w:rFonts w:ascii="Sakkal Majalla" w:hAnsi="Sakkal Majalla" w:cs="Sakkal Majalla" w:hint="cs"/>
          <w:color w:val="FF0000"/>
          <w:sz w:val="36"/>
          <w:szCs w:val="36"/>
          <w:rtl/>
        </w:rPr>
        <w:t>﴾</w:t>
      </w:r>
      <w:r w:rsidRPr="00094A04">
        <w:rPr>
          <w:rFonts w:ascii="Traditional Arabic" w:hAnsi="Traditional Arabic" w:cs="KFGQPC Uthman Taha Naskh" w:hint="cs"/>
          <w:sz w:val="36"/>
          <w:szCs w:val="36"/>
          <w:rtl/>
        </w:rPr>
        <w:t xml:space="preserve"> </w:t>
      </w:r>
      <w:r w:rsidRPr="00094A04">
        <w:rPr>
          <w:rFonts w:ascii="Traditional Arabic" w:hAnsi="Traditional Arabic" w:cs="KFGQPC Uthman Taha Naskh"/>
          <w:sz w:val="36"/>
          <w:szCs w:val="36"/>
          <w:rtl/>
        </w:rPr>
        <w:t>[هود: ٣٨]</w:t>
      </w:r>
      <w:r w:rsidRPr="00094A04">
        <w:rPr>
          <w:rFonts w:ascii="Traditional Arabic" w:hAnsi="Traditional Arabic" w:cs="KFGQPC Uthman Taha Naskh" w:hint="cs"/>
          <w:sz w:val="36"/>
          <w:szCs w:val="36"/>
          <w:rtl/>
        </w:rPr>
        <w:t>.</w:t>
      </w:r>
    </w:p>
    <w:p w:rsidR="0049070D" w:rsidRPr="00094A04" w:rsidRDefault="0049070D" w:rsidP="0049070D">
      <w:pPr>
        <w:jc w:val="both"/>
        <w:rPr>
          <w:rFonts w:ascii="Traditional Arabic" w:hAnsi="Traditional Arabic" w:cs="KFGQPC Uthman Taha Naskh"/>
          <w:sz w:val="36"/>
          <w:szCs w:val="36"/>
          <w:rtl/>
        </w:rPr>
      </w:pPr>
      <w:r w:rsidRPr="00094A04">
        <w:rPr>
          <w:rFonts w:ascii="Traditional Arabic" w:hAnsi="Traditional Arabic" w:cs="KFGQPC Uthman Taha Naskh" w:hint="cs"/>
          <w:sz w:val="36"/>
          <w:szCs w:val="36"/>
          <w:rtl/>
        </w:rPr>
        <w:t>و</w:t>
      </w:r>
      <w:r w:rsidRPr="00094A04">
        <w:rPr>
          <w:rFonts w:ascii="Traditional Arabic" w:hAnsi="Traditional Arabic" w:cs="KFGQPC Uthman Taha Naskh"/>
          <w:sz w:val="36"/>
          <w:szCs w:val="36"/>
          <w:rtl/>
        </w:rPr>
        <w:t>في الأخير دعوة واحدة أهلك الله به</w:t>
      </w:r>
      <w:r w:rsidRPr="00094A04">
        <w:rPr>
          <w:rFonts w:ascii="Traditional Arabic" w:hAnsi="Traditional Arabic" w:cs="KFGQPC Uthman Taha Naskh" w:hint="cs"/>
          <w:sz w:val="36"/>
          <w:szCs w:val="36"/>
          <w:rtl/>
        </w:rPr>
        <w:t>ا</w:t>
      </w:r>
      <w:r w:rsidRPr="00094A04">
        <w:rPr>
          <w:rFonts w:ascii="Traditional Arabic" w:hAnsi="Traditional Arabic" w:cs="KFGQPC Uthman Taha Naskh"/>
          <w:sz w:val="36"/>
          <w:szCs w:val="36"/>
          <w:rtl/>
        </w:rPr>
        <w:t xml:space="preserve"> جميع المشركين</w:t>
      </w:r>
      <w:r w:rsidRPr="00094A04">
        <w:rPr>
          <w:rFonts w:ascii="Traditional Arabic" w:hAnsi="Traditional Arabic" w:cs="KFGQPC Uthman Taha Naskh" w:hint="cs"/>
          <w:sz w:val="36"/>
          <w:szCs w:val="36"/>
          <w:rtl/>
        </w:rPr>
        <w:t xml:space="preserve"> </w:t>
      </w:r>
      <w:r w:rsidRPr="00094A04">
        <w:rPr>
          <w:rFonts w:ascii="Sakkal Majalla" w:hAnsi="Sakkal Majalla" w:cs="Sakkal Majalla" w:hint="cs"/>
          <w:color w:val="FF0000"/>
          <w:sz w:val="36"/>
          <w:szCs w:val="36"/>
          <w:rtl/>
        </w:rPr>
        <w:t>﴿</w:t>
      </w:r>
      <w:r w:rsidRPr="00094A04">
        <w:rPr>
          <w:rFonts w:ascii="Traditional Arabic" w:hAnsi="Traditional Arabic" w:cs="KFGQPC Uthmanic Script HAFS"/>
          <w:color w:val="FF0000"/>
          <w:sz w:val="36"/>
          <w:szCs w:val="36"/>
          <w:rtl/>
        </w:rPr>
        <w:t>وَقالَ نوحٌ رَبِّ لا تَذَر عَلَى الأَرضِ مِنَ الكافِرينَ دَيّارًا</w:t>
      </w:r>
      <w:r w:rsidRPr="00094A04">
        <w:rPr>
          <w:rFonts w:ascii="Sakkal Majalla" w:hAnsi="Sakkal Majalla" w:cs="Sakkal Majalla" w:hint="cs"/>
          <w:color w:val="FF0000"/>
          <w:sz w:val="36"/>
          <w:szCs w:val="36"/>
          <w:rtl/>
        </w:rPr>
        <w:t>﴾</w:t>
      </w:r>
      <w:r w:rsidRPr="00094A04">
        <w:rPr>
          <w:rFonts w:ascii="Traditional Arabic" w:hAnsi="Traditional Arabic" w:cs="KFGQPC Uthman Taha Naskh" w:hint="cs"/>
          <w:sz w:val="36"/>
          <w:szCs w:val="36"/>
          <w:rtl/>
        </w:rPr>
        <w:t xml:space="preserve"> </w:t>
      </w:r>
      <w:r w:rsidRPr="00094A04">
        <w:rPr>
          <w:rFonts w:ascii="Traditional Arabic" w:hAnsi="Traditional Arabic" w:cs="KFGQPC Uthman Taha Naskh"/>
          <w:sz w:val="36"/>
          <w:szCs w:val="36"/>
          <w:rtl/>
        </w:rPr>
        <w:t>[نوح: ٢٦]</w:t>
      </w:r>
      <w:r w:rsidRPr="00094A04">
        <w:rPr>
          <w:rFonts w:ascii="Traditional Arabic" w:hAnsi="Traditional Arabic" w:cs="KFGQPC Uthman Taha Naskh" w:hint="cs"/>
          <w:sz w:val="36"/>
          <w:szCs w:val="36"/>
          <w:rtl/>
        </w:rPr>
        <w:t xml:space="preserve"> </w:t>
      </w:r>
      <w:r w:rsidRPr="00094A04">
        <w:rPr>
          <w:rFonts w:ascii="Traditional Arabic" w:hAnsi="Traditional Arabic" w:cs="KFGQPC Uthman Taha Naskh"/>
          <w:sz w:val="36"/>
          <w:szCs w:val="36"/>
          <w:rtl/>
        </w:rPr>
        <w:t xml:space="preserve">فأغرقهم جميعاً كما تعرفون ونجّاه الله ومن معه كما قال: </w:t>
      </w:r>
      <w:r w:rsidRPr="00094A04">
        <w:rPr>
          <w:rFonts w:ascii="Sakkal Majalla" w:hAnsi="Sakkal Majalla" w:cs="Sakkal Majalla" w:hint="cs"/>
          <w:color w:val="FF0000"/>
          <w:sz w:val="36"/>
          <w:szCs w:val="36"/>
          <w:rtl/>
        </w:rPr>
        <w:t>﴿</w:t>
      </w:r>
      <w:r w:rsidRPr="00094A04">
        <w:rPr>
          <w:rFonts w:ascii="Traditional Arabic" w:hAnsi="Traditional Arabic" w:cs="KFGQPC Uthmanic Script HAFS"/>
          <w:color w:val="FF0000"/>
          <w:sz w:val="36"/>
          <w:szCs w:val="36"/>
          <w:rtl/>
        </w:rPr>
        <w:t>وَنوحًا إِذ نادى مِن قَبلُ فَاستَجَبنا لَهُ فَنَجَّيناهُ وَأَهلَهُ مِنَ الكَربِ العَظيمِ</w:t>
      </w:r>
      <w:r w:rsidRPr="00094A04">
        <w:rPr>
          <w:rFonts w:ascii="Sakkal Majalla" w:hAnsi="Sakkal Majalla" w:cs="Sakkal Majalla" w:hint="cs"/>
          <w:color w:val="FF0000"/>
          <w:sz w:val="36"/>
          <w:szCs w:val="36"/>
          <w:rtl/>
        </w:rPr>
        <w:t>﴾</w:t>
      </w:r>
      <w:r w:rsidRPr="00094A04">
        <w:rPr>
          <w:rFonts w:ascii="Traditional Arabic" w:hAnsi="Traditional Arabic" w:cs="KFGQPC Uthmanic Script HAFS" w:hint="cs"/>
          <w:color w:val="FF0000"/>
          <w:sz w:val="36"/>
          <w:szCs w:val="36"/>
          <w:rtl/>
        </w:rPr>
        <w:t xml:space="preserve"> </w:t>
      </w:r>
      <w:r w:rsidRPr="00094A04">
        <w:rPr>
          <w:rFonts w:ascii="Sakkal Majalla" w:hAnsi="Sakkal Majalla" w:cs="Sakkal Majalla" w:hint="cs"/>
          <w:color w:val="FF0000"/>
          <w:sz w:val="36"/>
          <w:szCs w:val="36"/>
          <w:rtl/>
        </w:rPr>
        <w:t>﴿</w:t>
      </w:r>
      <w:r w:rsidRPr="00094A04">
        <w:rPr>
          <w:rFonts w:ascii="Traditional Arabic" w:hAnsi="Traditional Arabic" w:cs="KFGQPC Uthmanic Script HAFS"/>
          <w:color w:val="FF0000"/>
          <w:sz w:val="36"/>
          <w:szCs w:val="36"/>
          <w:rtl/>
        </w:rPr>
        <w:t>وَنَصَرناهُ مِنَ القَومِ الَّذينَ كَذَّبوا بِآياتِنا</w:t>
      </w:r>
      <w:r w:rsidRPr="00094A04">
        <w:rPr>
          <w:rFonts w:ascii="Sakkal Majalla" w:hAnsi="Sakkal Majalla" w:cs="Sakkal Majalla" w:hint="cs"/>
          <w:color w:val="FF0000"/>
          <w:sz w:val="36"/>
          <w:szCs w:val="36"/>
          <w:rtl/>
        </w:rPr>
        <w:t>﴾</w:t>
      </w:r>
      <w:r w:rsidRPr="00094A04">
        <w:rPr>
          <w:rFonts w:ascii="Traditional Arabic" w:hAnsi="Traditional Arabic" w:cs="KFGQPC Uthman Taha Naskh" w:hint="cs"/>
          <w:sz w:val="36"/>
          <w:szCs w:val="36"/>
          <w:rtl/>
        </w:rPr>
        <w:t xml:space="preserve"> </w:t>
      </w:r>
      <w:r w:rsidRPr="00094A04">
        <w:rPr>
          <w:rFonts w:ascii="Traditional Arabic" w:hAnsi="Traditional Arabic" w:cs="KFGQPC Uthman Taha Naskh"/>
          <w:sz w:val="36"/>
          <w:szCs w:val="36"/>
          <w:rtl/>
        </w:rPr>
        <w:t xml:space="preserve">[الأنبياء: ٧٦-77] فانظر كيف نصره على قومه أهلكهم ونجّاه من المشركين وظلمهم وكان في كرب عظيم سِنين طويلة، فلا تستعجل بالفرج أهم شيء أن تأمل من الله </w:t>
      </w:r>
      <w:r w:rsidRPr="00094A04">
        <w:rPr>
          <w:rFonts w:ascii="Traditional Arabic" w:hAnsi="Traditional Arabic" w:cs="KFGQPC Uthman Taha Naskh"/>
          <w:sz w:val="36"/>
          <w:szCs w:val="36"/>
          <w:rtl/>
        </w:rPr>
        <w:lastRenderedPageBreak/>
        <w:t>الفرج ويكون عندك رجاءٌ عظيم فالرجاء العظيم في قلبك وفي عزمك ونيّتك هذا من أعظم أسباب الفرج فظنّ بالله ظنّاً حسناً فقد قال: -عليه الصلاة والسلام- قال الله:  في الحديث القدسي</w:t>
      </w:r>
      <w:r w:rsidRPr="00094A04">
        <w:rPr>
          <w:rFonts w:ascii="Traditional Arabic" w:hAnsi="Traditional Arabic" w:cs="KFGQPC Uthman Taha Naskh" w:hint="cs"/>
          <w:sz w:val="36"/>
          <w:szCs w:val="36"/>
          <w:rtl/>
        </w:rPr>
        <w:t xml:space="preserve"> </w:t>
      </w:r>
      <w:r w:rsidRPr="0011380F">
        <w:rPr>
          <w:rFonts w:ascii="Traditional Arabic" w:hAnsi="Traditional Arabic" w:cs="KFGQPC Uthman Taha Naskh" w:hint="cs"/>
          <w:b/>
          <w:bCs/>
          <w:color w:val="0C0ACA"/>
          <w:sz w:val="36"/>
          <w:szCs w:val="36"/>
          <w:rtl/>
        </w:rPr>
        <w:t>«</w:t>
      </w:r>
      <w:r w:rsidRPr="0011380F">
        <w:rPr>
          <w:rFonts w:ascii="Traditional Arabic" w:hAnsi="Traditional Arabic" w:cs="KFGQPC Uthman Taha Naskh"/>
          <w:b/>
          <w:bCs/>
          <w:color w:val="0C0ACA"/>
          <w:sz w:val="36"/>
          <w:szCs w:val="36"/>
          <w:rtl/>
        </w:rPr>
        <w:t>أنا عند ظنّ عبدي بي فليظنّ بما شاء</w:t>
      </w:r>
      <w:r w:rsidRPr="0011380F">
        <w:rPr>
          <w:rFonts w:ascii="Traditional Arabic" w:hAnsi="Traditional Arabic" w:cs="KFGQPC Uthman Taha Naskh" w:hint="cs"/>
          <w:b/>
          <w:bCs/>
          <w:color w:val="0C0ACA"/>
          <w:sz w:val="36"/>
          <w:szCs w:val="36"/>
          <w:rtl/>
        </w:rPr>
        <w:t>»</w:t>
      </w:r>
      <w:r w:rsidRPr="00094A04">
        <w:rPr>
          <w:rFonts w:ascii="Traditional Arabic" w:hAnsi="Traditional Arabic" w:cs="KFGQPC Uthman Taha Naskh"/>
          <w:sz w:val="36"/>
          <w:szCs w:val="36"/>
          <w:rtl/>
        </w:rPr>
        <w:t xml:space="preserve"> وهكذا كان ظنّ الصحابة-رضي الله عنهم-</w:t>
      </w:r>
      <w:r w:rsidRPr="00094A04">
        <w:rPr>
          <w:rFonts w:ascii="Traditional Arabic" w:hAnsi="Traditional Arabic" w:cs="KFGQPC Uthman Taha Naskh" w:hint="cs"/>
          <w:sz w:val="36"/>
          <w:szCs w:val="36"/>
          <w:rtl/>
        </w:rPr>
        <w:t xml:space="preserve"> </w:t>
      </w:r>
      <w:r w:rsidRPr="00094A04">
        <w:rPr>
          <w:rFonts w:ascii="Traditional Arabic" w:hAnsi="Traditional Arabic" w:cs="KFGQPC Uthman Taha Naskh"/>
          <w:sz w:val="36"/>
          <w:szCs w:val="36"/>
          <w:rtl/>
        </w:rPr>
        <w:t>فاقر</w:t>
      </w:r>
      <w:r>
        <w:rPr>
          <w:rFonts w:ascii="Traditional Arabic" w:hAnsi="Traditional Arabic" w:cs="KFGQPC Uthman Taha Naskh" w:hint="cs"/>
          <w:sz w:val="36"/>
          <w:szCs w:val="36"/>
          <w:rtl/>
        </w:rPr>
        <w:t>ؤو</w:t>
      </w:r>
      <w:r w:rsidRPr="00094A04">
        <w:rPr>
          <w:rFonts w:ascii="Traditional Arabic" w:hAnsi="Traditional Arabic" w:cs="KFGQPC Uthman Taha Naskh"/>
          <w:sz w:val="36"/>
          <w:szCs w:val="36"/>
          <w:rtl/>
        </w:rPr>
        <w:t xml:space="preserve">ا سورة الأحزاب كيف نزل بهم البلاء فلما اشتدّ بهم الكرب قال الله عنهم: </w:t>
      </w:r>
      <w:r w:rsidRPr="00094A04">
        <w:rPr>
          <w:rFonts w:ascii="Sakkal Majalla" w:hAnsi="Sakkal Majalla" w:cs="Sakkal Majalla" w:hint="cs"/>
          <w:color w:val="FF0000"/>
          <w:sz w:val="36"/>
          <w:szCs w:val="36"/>
          <w:rtl/>
        </w:rPr>
        <w:t>﴿</w:t>
      </w:r>
      <w:r w:rsidRPr="00094A04">
        <w:rPr>
          <w:rFonts w:ascii="Traditional Arabic" w:hAnsi="Traditional Arabic" w:cs="KFGQPC Uthmanic Script HAFS" w:hint="cs"/>
          <w:color w:val="FF0000"/>
          <w:sz w:val="36"/>
          <w:szCs w:val="36"/>
          <w:rtl/>
        </w:rPr>
        <w:t>وَبَلَغَتِ</w:t>
      </w:r>
      <w:r w:rsidRPr="00094A04">
        <w:rPr>
          <w:rFonts w:ascii="Traditional Arabic" w:hAnsi="Traditional Arabic" w:cs="KFGQPC Uthmanic Script HAFS"/>
          <w:color w:val="FF0000"/>
          <w:sz w:val="36"/>
          <w:szCs w:val="36"/>
          <w:rtl/>
        </w:rPr>
        <w:t xml:space="preserve"> </w:t>
      </w:r>
      <w:r w:rsidRPr="00094A04">
        <w:rPr>
          <w:rFonts w:ascii="Traditional Arabic" w:hAnsi="Traditional Arabic" w:cs="KFGQPC Uthmanic Script HAFS" w:hint="cs"/>
          <w:color w:val="FF0000"/>
          <w:sz w:val="36"/>
          <w:szCs w:val="36"/>
          <w:rtl/>
        </w:rPr>
        <w:t>القُلوبُ</w:t>
      </w:r>
      <w:r w:rsidRPr="00094A04">
        <w:rPr>
          <w:rFonts w:ascii="Traditional Arabic" w:hAnsi="Traditional Arabic" w:cs="KFGQPC Uthmanic Script HAFS"/>
          <w:color w:val="FF0000"/>
          <w:sz w:val="36"/>
          <w:szCs w:val="36"/>
          <w:rtl/>
        </w:rPr>
        <w:t xml:space="preserve"> </w:t>
      </w:r>
      <w:r w:rsidRPr="00094A04">
        <w:rPr>
          <w:rFonts w:ascii="Traditional Arabic" w:hAnsi="Traditional Arabic" w:cs="KFGQPC Uthmanic Script HAFS" w:hint="cs"/>
          <w:color w:val="FF0000"/>
          <w:sz w:val="36"/>
          <w:szCs w:val="36"/>
          <w:rtl/>
        </w:rPr>
        <w:t>الحَناجِرَ</w:t>
      </w:r>
      <w:r w:rsidRPr="00094A04">
        <w:rPr>
          <w:rFonts w:ascii="Traditional Arabic" w:hAnsi="Traditional Arabic" w:cs="KFGQPC Uthmanic Script HAFS"/>
          <w:color w:val="FF0000"/>
          <w:sz w:val="36"/>
          <w:szCs w:val="36"/>
          <w:rtl/>
        </w:rPr>
        <w:t xml:space="preserve"> </w:t>
      </w:r>
      <w:r w:rsidRPr="00094A04">
        <w:rPr>
          <w:rFonts w:ascii="Traditional Arabic" w:hAnsi="Traditional Arabic" w:cs="KFGQPC Uthmanic Script HAFS" w:hint="cs"/>
          <w:color w:val="FF0000"/>
          <w:sz w:val="36"/>
          <w:szCs w:val="36"/>
          <w:rtl/>
        </w:rPr>
        <w:t>وَتَظُنّونَ</w:t>
      </w:r>
      <w:r w:rsidRPr="00094A04">
        <w:rPr>
          <w:rFonts w:ascii="Traditional Arabic" w:hAnsi="Traditional Arabic" w:cs="KFGQPC Uthmanic Script HAFS"/>
          <w:color w:val="FF0000"/>
          <w:sz w:val="36"/>
          <w:szCs w:val="36"/>
          <w:rtl/>
        </w:rPr>
        <w:t xml:space="preserve"> </w:t>
      </w:r>
      <w:r w:rsidRPr="00094A04">
        <w:rPr>
          <w:rFonts w:ascii="Traditional Arabic" w:hAnsi="Traditional Arabic" w:cs="KFGQPC Uthmanic Script HAFS" w:hint="cs"/>
          <w:color w:val="FF0000"/>
          <w:sz w:val="36"/>
          <w:szCs w:val="36"/>
          <w:rtl/>
        </w:rPr>
        <w:t>بِاللَّهِ</w:t>
      </w:r>
      <w:r w:rsidRPr="00094A04">
        <w:rPr>
          <w:rFonts w:ascii="Traditional Arabic" w:hAnsi="Traditional Arabic" w:cs="KFGQPC Uthmanic Script HAFS"/>
          <w:color w:val="FF0000"/>
          <w:sz w:val="36"/>
          <w:szCs w:val="36"/>
          <w:rtl/>
        </w:rPr>
        <w:t xml:space="preserve"> </w:t>
      </w:r>
      <w:r w:rsidRPr="00094A04">
        <w:rPr>
          <w:rFonts w:ascii="Traditional Arabic" w:hAnsi="Traditional Arabic" w:cs="KFGQPC Uthmanic Script HAFS" w:hint="cs"/>
          <w:color w:val="FF0000"/>
          <w:sz w:val="36"/>
          <w:szCs w:val="36"/>
          <w:rtl/>
        </w:rPr>
        <w:t>الظُّنونا</w:t>
      </w:r>
      <w:r w:rsidRPr="00094A04">
        <w:rPr>
          <w:rFonts w:ascii="Sakkal Majalla" w:hAnsi="Sakkal Majalla" w:cs="Sakkal Majalla" w:hint="cs"/>
          <w:color w:val="FF0000"/>
          <w:sz w:val="36"/>
          <w:szCs w:val="36"/>
          <w:rtl/>
        </w:rPr>
        <w:t>﴾</w:t>
      </w:r>
      <w:r w:rsidRPr="00094A04">
        <w:rPr>
          <w:rFonts w:ascii="Traditional Arabic" w:hAnsi="Traditional Arabic" w:cs="KFGQPC Uthmanic Script HAFS" w:hint="cs"/>
          <w:color w:val="FF0000"/>
          <w:sz w:val="36"/>
          <w:szCs w:val="36"/>
          <w:rtl/>
        </w:rPr>
        <w:t xml:space="preserve"> </w:t>
      </w:r>
      <w:r w:rsidRPr="00094A04">
        <w:rPr>
          <w:rFonts w:ascii="Sakkal Majalla" w:hAnsi="Sakkal Majalla" w:cs="Sakkal Majalla" w:hint="cs"/>
          <w:color w:val="FF0000"/>
          <w:sz w:val="36"/>
          <w:szCs w:val="36"/>
          <w:rtl/>
        </w:rPr>
        <w:t>﴿</w:t>
      </w:r>
      <w:r w:rsidRPr="00094A04">
        <w:rPr>
          <w:rFonts w:ascii="Traditional Arabic" w:hAnsi="Traditional Arabic" w:cs="KFGQPC Uthmanic Script HAFS"/>
          <w:color w:val="FF0000"/>
          <w:sz w:val="36"/>
          <w:szCs w:val="36"/>
          <w:rtl/>
        </w:rPr>
        <w:t>هُنالِكَ ابتُلِيَ المُؤمِنونَ وَزُلزِلوا زِلزالًا شَديدًا</w:t>
      </w:r>
      <w:r w:rsidRPr="00094A04">
        <w:rPr>
          <w:rFonts w:ascii="Sakkal Majalla" w:hAnsi="Sakkal Majalla" w:cs="Sakkal Majalla" w:hint="cs"/>
          <w:color w:val="FF0000"/>
          <w:sz w:val="36"/>
          <w:szCs w:val="36"/>
          <w:rtl/>
        </w:rPr>
        <w:t>﴾</w:t>
      </w:r>
      <w:r w:rsidRPr="00094A04">
        <w:rPr>
          <w:rFonts w:ascii="Traditional Arabic" w:hAnsi="Traditional Arabic" w:cs="KFGQPC Uthman Taha Naskh" w:hint="cs"/>
          <w:sz w:val="36"/>
          <w:szCs w:val="36"/>
          <w:rtl/>
        </w:rPr>
        <w:t xml:space="preserve"> </w:t>
      </w:r>
      <w:r w:rsidRPr="00094A04">
        <w:rPr>
          <w:rFonts w:ascii="Traditional Arabic" w:hAnsi="Traditional Arabic" w:cs="KFGQPC Uthman Taha Naskh"/>
          <w:sz w:val="36"/>
          <w:szCs w:val="36"/>
          <w:rtl/>
        </w:rPr>
        <w:t xml:space="preserve">[الأحزاب: ١٠-11] </w:t>
      </w:r>
      <w:r w:rsidRPr="00094A04">
        <w:rPr>
          <w:rFonts w:ascii="Traditional Arabic" w:hAnsi="Traditional Arabic" w:cs="KFGQPC Uthman Taha Naskh" w:hint="cs"/>
          <w:sz w:val="36"/>
          <w:szCs w:val="36"/>
          <w:rtl/>
        </w:rPr>
        <w:t>ف</w:t>
      </w:r>
      <w:r w:rsidRPr="00094A04">
        <w:rPr>
          <w:rFonts w:ascii="Traditional Arabic" w:hAnsi="Traditional Arabic" w:cs="KFGQPC Uthman Taha Naskh"/>
          <w:sz w:val="36"/>
          <w:szCs w:val="36"/>
          <w:rtl/>
        </w:rPr>
        <w:t xml:space="preserve">المنافقون ماذا قالوا والعياذ بالله؟ </w:t>
      </w:r>
      <w:r w:rsidRPr="00094A04">
        <w:rPr>
          <w:rFonts w:ascii="Sakkal Majalla" w:hAnsi="Sakkal Majalla" w:cs="Sakkal Majalla" w:hint="cs"/>
          <w:color w:val="FF0000"/>
          <w:sz w:val="36"/>
          <w:szCs w:val="36"/>
          <w:rtl/>
        </w:rPr>
        <w:t>﴿</w:t>
      </w:r>
      <w:r w:rsidRPr="00094A04">
        <w:rPr>
          <w:rFonts w:ascii="Traditional Arabic" w:hAnsi="Traditional Arabic" w:cs="KFGQPC Uthmanic Script HAFS" w:hint="cs"/>
          <w:color w:val="FF0000"/>
          <w:sz w:val="36"/>
          <w:szCs w:val="36"/>
          <w:rtl/>
        </w:rPr>
        <w:t>ما</w:t>
      </w:r>
      <w:r w:rsidRPr="00094A04">
        <w:rPr>
          <w:rFonts w:ascii="Traditional Arabic" w:hAnsi="Traditional Arabic" w:cs="KFGQPC Uthmanic Script HAFS"/>
          <w:color w:val="FF0000"/>
          <w:sz w:val="36"/>
          <w:szCs w:val="36"/>
          <w:rtl/>
        </w:rPr>
        <w:t xml:space="preserve"> </w:t>
      </w:r>
      <w:r w:rsidRPr="00094A04">
        <w:rPr>
          <w:rFonts w:ascii="Traditional Arabic" w:hAnsi="Traditional Arabic" w:cs="KFGQPC Uthmanic Script HAFS" w:hint="cs"/>
          <w:color w:val="FF0000"/>
          <w:sz w:val="36"/>
          <w:szCs w:val="36"/>
          <w:rtl/>
        </w:rPr>
        <w:t>وَعَدَنَا</w:t>
      </w:r>
      <w:r w:rsidRPr="00094A04">
        <w:rPr>
          <w:rFonts w:ascii="Traditional Arabic" w:hAnsi="Traditional Arabic" w:cs="KFGQPC Uthmanic Script HAFS"/>
          <w:color w:val="FF0000"/>
          <w:sz w:val="36"/>
          <w:szCs w:val="36"/>
          <w:rtl/>
        </w:rPr>
        <w:t xml:space="preserve"> </w:t>
      </w:r>
      <w:r w:rsidRPr="00094A04">
        <w:rPr>
          <w:rFonts w:ascii="Traditional Arabic" w:hAnsi="Traditional Arabic" w:cs="KFGQPC Uthmanic Script HAFS" w:hint="cs"/>
          <w:color w:val="FF0000"/>
          <w:sz w:val="36"/>
          <w:szCs w:val="36"/>
          <w:rtl/>
        </w:rPr>
        <w:t>اللَّهُ</w:t>
      </w:r>
      <w:r w:rsidRPr="00094A04">
        <w:rPr>
          <w:rFonts w:ascii="Traditional Arabic" w:hAnsi="Traditional Arabic" w:cs="KFGQPC Uthmanic Script HAFS"/>
          <w:color w:val="FF0000"/>
          <w:sz w:val="36"/>
          <w:szCs w:val="36"/>
          <w:rtl/>
        </w:rPr>
        <w:t xml:space="preserve"> </w:t>
      </w:r>
      <w:r w:rsidRPr="00094A04">
        <w:rPr>
          <w:rFonts w:ascii="Traditional Arabic" w:hAnsi="Traditional Arabic" w:cs="KFGQPC Uthmanic Script HAFS" w:hint="cs"/>
          <w:color w:val="FF0000"/>
          <w:sz w:val="36"/>
          <w:szCs w:val="36"/>
          <w:rtl/>
        </w:rPr>
        <w:t>وَرَسولُهُ</w:t>
      </w:r>
      <w:r w:rsidRPr="00094A04">
        <w:rPr>
          <w:rFonts w:ascii="Traditional Arabic" w:hAnsi="Traditional Arabic" w:cs="KFGQPC Uthmanic Script HAFS"/>
          <w:color w:val="FF0000"/>
          <w:sz w:val="36"/>
          <w:szCs w:val="36"/>
          <w:rtl/>
        </w:rPr>
        <w:t xml:space="preserve"> </w:t>
      </w:r>
      <w:r w:rsidRPr="00094A04">
        <w:rPr>
          <w:rFonts w:ascii="Traditional Arabic" w:hAnsi="Traditional Arabic" w:cs="KFGQPC Uthmanic Script HAFS" w:hint="cs"/>
          <w:color w:val="FF0000"/>
          <w:sz w:val="36"/>
          <w:szCs w:val="36"/>
          <w:rtl/>
        </w:rPr>
        <w:t>إِلّا</w:t>
      </w:r>
      <w:r w:rsidRPr="00094A04">
        <w:rPr>
          <w:rFonts w:ascii="Traditional Arabic" w:hAnsi="Traditional Arabic" w:cs="KFGQPC Uthmanic Script HAFS"/>
          <w:color w:val="FF0000"/>
          <w:sz w:val="36"/>
          <w:szCs w:val="36"/>
          <w:rtl/>
        </w:rPr>
        <w:t xml:space="preserve"> </w:t>
      </w:r>
      <w:r w:rsidRPr="00094A04">
        <w:rPr>
          <w:rFonts w:ascii="Traditional Arabic" w:hAnsi="Traditional Arabic" w:cs="KFGQPC Uthmanic Script HAFS" w:hint="cs"/>
          <w:color w:val="FF0000"/>
          <w:sz w:val="36"/>
          <w:szCs w:val="36"/>
          <w:rtl/>
        </w:rPr>
        <w:t>غُرورًا</w:t>
      </w:r>
      <w:r w:rsidRPr="00094A04">
        <w:rPr>
          <w:rFonts w:ascii="Sakkal Majalla" w:hAnsi="Sakkal Majalla" w:cs="Sakkal Majalla" w:hint="cs"/>
          <w:color w:val="FF0000"/>
          <w:sz w:val="36"/>
          <w:szCs w:val="36"/>
          <w:rtl/>
        </w:rPr>
        <w:t>﴾</w:t>
      </w:r>
      <w:r w:rsidRPr="00094A04">
        <w:rPr>
          <w:rFonts w:ascii="Traditional Arabic" w:hAnsi="Traditional Arabic" w:cs="KFGQPC Uthman Taha Naskh" w:hint="cs"/>
          <w:sz w:val="36"/>
          <w:szCs w:val="36"/>
          <w:rtl/>
        </w:rPr>
        <w:t xml:space="preserve"> </w:t>
      </w:r>
      <w:r w:rsidRPr="00094A04">
        <w:rPr>
          <w:rFonts w:ascii="Traditional Arabic" w:hAnsi="Traditional Arabic" w:cs="KFGQPC Uthman Taha Naskh"/>
          <w:sz w:val="36"/>
          <w:szCs w:val="36"/>
          <w:rtl/>
        </w:rPr>
        <w:t>[الأحزاب: ١٢] فالذي ما</w:t>
      </w:r>
      <w:r>
        <w:rPr>
          <w:rFonts w:ascii="Traditional Arabic" w:hAnsi="Traditional Arabic" w:cs="KFGQPC Uthman Taha Naskh" w:hint="cs"/>
          <w:sz w:val="36"/>
          <w:szCs w:val="36"/>
          <w:rtl/>
        </w:rPr>
        <w:t xml:space="preserve"> </w:t>
      </w:r>
      <w:r w:rsidRPr="00094A04">
        <w:rPr>
          <w:rFonts w:ascii="Traditional Arabic" w:hAnsi="Traditional Arabic" w:cs="KFGQPC Uthman Taha Naskh"/>
          <w:sz w:val="36"/>
          <w:szCs w:val="36"/>
          <w:rtl/>
        </w:rPr>
        <w:t>عنده دين ما يأمل من الله الفرج والمخرج و</w:t>
      </w:r>
      <w:r w:rsidRPr="00094A04">
        <w:rPr>
          <w:rFonts w:ascii="Traditional Arabic" w:hAnsi="Traditional Arabic" w:cs="KFGQPC Uthman Taha Naskh" w:hint="cs"/>
          <w:sz w:val="36"/>
          <w:szCs w:val="36"/>
          <w:rtl/>
        </w:rPr>
        <w:t xml:space="preserve">لا يأمل </w:t>
      </w:r>
      <w:r w:rsidRPr="00094A04">
        <w:rPr>
          <w:rFonts w:ascii="Traditional Arabic" w:hAnsi="Traditional Arabic" w:cs="KFGQPC Uthman Taha Naskh"/>
          <w:sz w:val="36"/>
          <w:szCs w:val="36"/>
          <w:rtl/>
        </w:rPr>
        <w:t>من</w:t>
      </w:r>
      <w:r w:rsidRPr="00094A04">
        <w:rPr>
          <w:rFonts w:ascii="Traditional Arabic" w:hAnsi="Traditional Arabic" w:cs="KFGQPC Uthman Taha Naskh" w:hint="cs"/>
          <w:sz w:val="36"/>
          <w:szCs w:val="36"/>
          <w:rtl/>
        </w:rPr>
        <w:t xml:space="preserve"> الله</w:t>
      </w:r>
      <w:r w:rsidRPr="00094A04">
        <w:rPr>
          <w:rFonts w:ascii="Traditional Arabic" w:hAnsi="Traditional Arabic" w:cs="KFGQPC Uthman Taha Naskh"/>
          <w:sz w:val="36"/>
          <w:szCs w:val="36"/>
          <w:rtl/>
        </w:rPr>
        <w:t xml:space="preserve"> سعة رزق و</w:t>
      </w:r>
      <w:r w:rsidRPr="00094A04">
        <w:rPr>
          <w:rFonts w:ascii="Traditional Arabic" w:hAnsi="Traditional Arabic" w:cs="KFGQPC Uthman Taha Naskh" w:hint="cs"/>
          <w:sz w:val="36"/>
          <w:szCs w:val="36"/>
          <w:rtl/>
        </w:rPr>
        <w:t xml:space="preserve">لا </w:t>
      </w:r>
      <w:r w:rsidRPr="00094A04">
        <w:rPr>
          <w:rFonts w:ascii="Traditional Arabic" w:hAnsi="Traditional Arabic" w:cs="KFGQPC Uthman Taha Naskh"/>
          <w:sz w:val="36"/>
          <w:szCs w:val="36"/>
          <w:rtl/>
        </w:rPr>
        <w:t xml:space="preserve">سيأتي أمن واستقرار، ما عندهم هذا، لكن أهل الإيمان: </w:t>
      </w:r>
      <w:r w:rsidRPr="00094A04">
        <w:rPr>
          <w:rFonts w:ascii="Sakkal Majalla" w:hAnsi="Sakkal Majalla" w:cs="Sakkal Majalla" w:hint="cs"/>
          <w:color w:val="FF0000"/>
          <w:sz w:val="36"/>
          <w:szCs w:val="36"/>
          <w:rtl/>
        </w:rPr>
        <w:t>﴿</w:t>
      </w:r>
      <w:r w:rsidRPr="00094A04">
        <w:rPr>
          <w:rFonts w:ascii="Traditional Arabic" w:hAnsi="Traditional Arabic" w:cs="KFGQPC Uthmanic Script HAFS"/>
          <w:color w:val="FF0000"/>
          <w:sz w:val="36"/>
          <w:szCs w:val="36"/>
          <w:rtl/>
        </w:rPr>
        <w:t>وَلَمّا رَأَى المُؤمِنونَ الأَحزابَ قالوا هذا ما وَعَدَنَا اللَّهُ وَرَسولُهُ وَصَدَقَ اللَّهُ وَرَسولُهُ وَما زادَهُم إِلّا إيمانًا وَتَسليمًا</w:t>
      </w:r>
      <w:r w:rsidRPr="00094A04">
        <w:rPr>
          <w:rFonts w:ascii="Sakkal Majalla" w:hAnsi="Sakkal Majalla" w:cs="Sakkal Majalla" w:hint="cs"/>
          <w:color w:val="FF0000"/>
          <w:sz w:val="36"/>
          <w:szCs w:val="36"/>
          <w:rtl/>
        </w:rPr>
        <w:t>﴾</w:t>
      </w:r>
      <w:r w:rsidRPr="00094A04">
        <w:rPr>
          <w:rFonts w:ascii="Traditional Arabic" w:hAnsi="Traditional Arabic" w:cs="KFGQPC Uthman Taha Naskh" w:hint="cs"/>
          <w:sz w:val="36"/>
          <w:szCs w:val="36"/>
          <w:rtl/>
        </w:rPr>
        <w:t xml:space="preserve"> </w:t>
      </w:r>
      <w:r w:rsidRPr="00094A04">
        <w:rPr>
          <w:rFonts w:ascii="Traditional Arabic" w:hAnsi="Traditional Arabic" w:cs="KFGQPC Uthman Taha Naskh"/>
          <w:sz w:val="36"/>
          <w:szCs w:val="36"/>
          <w:rtl/>
        </w:rPr>
        <w:t xml:space="preserve">[الأحزاب: ٢٢] فجعل الله </w:t>
      </w:r>
      <w:r w:rsidRPr="00094A04">
        <w:rPr>
          <w:rFonts w:ascii="Traditional Arabic" w:hAnsi="Traditional Arabic" w:cs="KFGQPC Uthman Taha Naskh" w:hint="cs"/>
          <w:sz w:val="36"/>
          <w:szCs w:val="36"/>
          <w:rtl/>
        </w:rPr>
        <w:t xml:space="preserve">لهم </w:t>
      </w:r>
      <w:r w:rsidRPr="00094A04">
        <w:rPr>
          <w:rFonts w:ascii="Traditional Arabic" w:hAnsi="Traditional Arabic" w:cs="KFGQPC Uthman Taha Naskh"/>
          <w:sz w:val="36"/>
          <w:szCs w:val="36"/>
          <w:rtl/>
        </w:rPr>
        <w:t>فرج</w:t>
      </w:r>
      <w:r w:rsidRPr="00094A04">
        <w:rPr>
          <w:rFonts w:ascii="Traditional Arabic" w:hAnsi="Traditional Arabic" w:cs="KFGQPC Uthman Taha Naskh" w:hint="cs"/>
          <w:sz w:val="36"/>
          <w:szCs w:val="36"/>
          <w:rtl/>
        </w:rPr>
        <w:t>ا</w:t>
      </w:r>
      <w:r w:rsidRPr="00094A04">
        <w:rPr>
          <w:rFonts w:ascii="Traditional Arabic" w:hAnsi="Traditional Arabic" w:cs="KFGQPC Uthman Taha Naskh"/>
          <w:sz w:val="36"/>
          <w:szCs w:val="36"/>
          <w:rtl/>
        </w:rPr>
        <w:t xml:space="preserve">: </w:t>
      </w:r>
      <w:r w:rsidRPr="00094A04">
        <w:rPr>
          <w:rFonts w:ascii="Sakkal Majalla" w:hAnsi="Sakkal Majalla" w:cs="Sakkal Majalla" w:hint="cs"/>
          <w:color w:val="FF0000"/>
          <w:sz w:val="36"/>
          <w:szCs w:val="36"/>
          <w:rtl/>
        </w:rPr>
        <w:t>﴿</w:t>
      </w:r>
      <w:r w:rsidRPr="00094A04">
        <w:rPr>
          <w:rFonts w:ascii="Traditional Arabic" w:hAnsi="Traditional Arabic" w:cs="KFGQPC Uthmanic Script HAFS" w:hint="cs"/>
          <w:color w:val="FF0000"/>
          <w:sz w:val="36"/>
          <w:szCs w:val="36"/>
          <w:rtl/>
        </w:rPr>
        <w:t>وَكَفَى</w:t>
      </w:r>
      <w:r w:rsidRPr="00094A04">
        <w:rPr>
          <w:rFonts w:ascii="Traditional Arabic" w:hAnsi="Traditional Arabic" w:cs="KFGQPC Uthmanic Script HAFS"/>
          <w:color w:val="FF0000"/>
          <w:sz w:val="36"/>
          <w:szCs w:val="36"/>
          <w:rtl/>
        </w:rPr>
        <w:t xml:space="preserve"> </w:t>
      </w:r>
      <w:r w:rsidRPr="00094A04">
        <w:rPr>
          <w:rFonts w:ascii="Traditional Arabic" w:hAnsi="Traditional Arabic" w:cs="KFGQPC Uthmanic Script HAFS" w:hint="cs"/>
          <w:color w:val="FF0000"/>
          <w:sz w:val="36"/>
          <w:szCs w:val="36"/>
          <w:rtl/>
        </w:rPr>
        <w:t>اللَّهُ</w:t>
      </w:r>
      <w:r w:rsidRPr="00094A04">
        <w:rPr>
          <w:rFonts w:ascii="Traditional Arabic" w:hAnsi="Traditional Arabic" w:cs="KFGQPC Uthmanic Script HAFS"/>
          <w:color w:val="FF0000"/>
          <w:sz w:val="36"/>
          <w:szCs w:val="36"/>
          <w:rtl/>
        </w:rPr>
        <w:t xml:space="preserve"> </w:t>
      </w:r>
      <w:r w:rsidRPr="00094A04">
        <w:rPr>
          <w:rFonts w:ascii="Traditional Arabic" w:hAnsi="Traditional Arabic" w:cs="KFGQPC Uthmanic Script HAFS" w:hint="cs"/>
          <w:color w:val="FF0000"/>
          <w:sz w:val="36"/>
          <w:szCs w:val="36"/>
          <w:rtl/>
        </w:rPr>
        <w:t>المُؤمِنينَ</w:t>
      </w:r>
      <w:r w:rsidRPr="00094A04">
        <w:rPr>
          <w:rFonts w:ascii="Traditional Arabic" w:hAnsi="Traditional Arabic" w:cs="KFGQPC Uthmanic Script HAFS"/>
          <w:color w:val="FF0000"/>
          <w:sz w:val="36"/>
          <w:szCs w:val="36"/>
          <w:rtl/>
        </w:rPr>
        <w:t xml:space="preserve"> </w:t>
      </w:r>
      <w:r w:rsidRPr="00094A04">
        <w:rPr>
          <w:rFonts w:ascii="Traditional Arabic" w:hAnsi="Traditional Arabic" w:cs="KFGQPC Uthmanic Script HAFS" w:hint="cs"/>
          <w:color w:val="FF0000"/>
          <w:sz w:val="36"/>
          <w:szCs w:val="36"/>
          <w:rtl/>
        </w:rPr>
        <w:t>القِتالَ</w:t>
      </w:r>
      <w:r w:rsidRPr="00094A04">
        <w:rPr>
          <w:rFonts w:ascii="Traditional Arabic" w:hAnsi="Traditional Arabic" w:cs="KFGQPC Uthmanic Script HAFS"/>
          <w:color w:val="FF0000"/>
          <w:sz w:val="36"/>
          <w:szCs w:val="36"/>
          <w:rtl/>
        </w:rPr>
        <w:t xml:space="preserve"> </w:t>
      </w:r>
      <w:r w:rsidRPr="00094A04">
        <w:rPr>
          <w:rFonts w:ascii="Traditional Arabic" w:hAnsi="Traditional Arabic" w:cs="KFGQPC Uthmanic Script HAFS" w:hint="cs"/>
          <w:color w:val="FF0000"/>
          <w:sz w:val="36"/>
          <w:szCs w:val="36"/>
          <w:rtl/>
        </w:rPr>
        <w:t>وَكانَ</w:t>
      </w:r>
      <w:r w:rsidRPr="00094A04">
        <w:rPr>
          <w:rFonts w:ascii="Traditional Arabic" w:hAnsi="Traditional Arabic" w:cs="KFGQPC Uthmanic Script HAFS"/>
          <w:color w:val="FF0000"/>
          <w:sz w:val="36"/>
          <w:szCs w:val="36"/>
          <w:rtl/>
        </w:rPr>
        <w:t xml:space="preserve"> </w:t>
      </w:r>
      <w:r w:rsidRPr="00094A04">
        <w:rPr>
          <w:rFonts w:ascii="Traditional Arabic" w:hAnsi="Traditional Arabic" w:cs="KFGQPC Uthmanic Script HAFS" w:hint="cs"/>
          <w:color w:val="FF0000"/>
          <w:sz w:val="36"/>
          <w:szCs w:val="36"/>
          <w:rtl/>
        </w:rPr>
        <w:t>اللَّهُ</w:t>
      </w:r>
      <w:r w:rsidRPr="00094A04">
        <w:rPr>
          <w:rFonts w:ascii="Traditional Arabic" w:hAnsi="Traditional Arabic" w:cs="KFGQPC Uthmanic Script HAFS"/>
          <w:color w:val="FF0000"/>
          <w:sz w:val="36"/>
          <w:szCs w:val="36"/>
          <w:rtl/>
        </w:rPr>
        <w:t xml:space="preserve"> </w:t>
      </w:r>
      <w:r w:rsidRPr="00094A04">
        <w:rPr>
          <w:rFonts w:ascii="Traditional Arabic" w:hAnsi="Traditional Arabic" w:cs="KFGQPC Uthmanic Script HAFS" w:hint="cs"/>
          <w:color w:val="FF0000"/>
          <w:sz w:val="36"/>
          <w:szCs w:val="36"/>
          <w:rtl/>
        </w:rPr>
        <w:t>قَوِيًّا</w:t>
      </w:r>
      <w:r w:rsidRPr="00094A04">
        <w:rPr>
          <w:rFonts w:ascii="Traditional Arabic" w:hAnsi="Traditional Arabic" w:cs="KFGQPC Uthmanic Script HAFS"/>
          <w:color w:val="FF0000"/>
          <w:sz w:val="36"/>
          <w:szCs w:val="36"/>
          <w:rtl/>
        </w:rPr>
        <w:t xml:space="preserve"> </w:t>
      </w:r>
      <w:r w:rsidRPr="00094A04">
        <w:rPr>
          <w:rFonts w:ascii="Traditional Arabic" w:hAnsi="Traditional Arabic" w:cs="KFGQPC Uthmanic Script HAFS" w:hint="cs"/>
          <w:color w:val="FF0000"/>
          <w:sz w:val="36"/>
          <w:szCs w:val="36"/>
          <w:rtl/>
        </w:rPr>
        <w:t>عَزيزًا</w:t>
      </w:r>
      <w:r w:rsidRPr="00094A04">
        <w:rPr>
          <w:rFonts w:ascii="Sakkal Majalla" w:hAnsi="Sakkal Majalla" w:cs="Sakkal Majalla" w:hint="cs"/>
          <w:color w:val="FF0000"/>
          <w:sz w:val="36"/>
          <w:szCs w:val="36"/>
          <w:rtl/>
        </w:rPr>
        <w:t>﴾</w:t>
      </w:r>
      <w:r w:rsidRPr="00094A04">
        <w:rPr>
          <w:rFonts w:ascii="Traditional Arabic" w:hAnsi="Traditional Arabic" w:cs="KFGQPC Uthman Taha Naskh" w:hint="cs"/>
          <w:sz w:val="36"/>
          <w:szCs w:val="36"/>
          <w:rtl/>
        </w:rPr>
        <w:t xml:space="preserve"> </w:t>
      </w:r>
      <w:r w:rsidRPr="00094A04">
        <w:rPr>
          <w:rFonts w:ascii="Traditional Arabic" w:hAnsi="Traditional Arabic" w:cs="KFGQPC Uthman Taha Naskh"/>
          <w:sz w:val="36"/>
          <w:szCs w:val="36"/>
          <w:rtl/>
        </w:rPr>
        <w:t>[الأحزاب: ٢٥] إذاً المؤمن يكون عنده أمل بالله</w:t>
      </w:r>
      <w:r w:rsidRPr="00094A04">
        <w:rPr>
          <w:rFonts w:ascii="Traditional Arabic" w:hAnsi="Traditional Arabic" w:cs="KFGQPC Uthman Taha Naskh" w:hint="cs"/>
          <w:sz w:val="36"/>
          <w:szCs w:val="36"/>
          <w:rtl/>
        </w:rPr>
        <w:t xml:space="preserve"> حسن</w:t>
      </w:r>
      <w:r w:rsidRPr="00094A04">
        <w:rPr>
          <w:rFonts w:ascii="Traditional Arabic" w:hAnsi="Traditional Arabic" w:cs="KFGQPC Uthman Taha Naskh"/>
          <w:sz w:val="36"/>
          <w:szCs w:val="36"/>
          <w:rtl/>
        </w:rPr>
        <w:t xml:space="preserve"> وإن تكالب اليهود والنصارى وغيرهم</w:t>
      </w:r>
      <w:r w:rsidRPr="00094A04">
        <w:rPr>
          <w:rFonts w:ascii="Traditional Arabic" w:hAnsi="Traditional Arabic" w:cs="KFGQPC Uthman Taha Naskh" w:hint="cs"/>
          <w:sz w:val="36"/>
          <w:szCs w:val="36"/>
          <w:rtl/>
        </w:rPr>
        <w:t xml:space="preserve"> من المجرمين</w:t>
      </w:r>
      <w:r w:rsidRPr="00094A04">
        <w:rPr>
          <w:rFonts w:ascii="Traditional Arabic" w:hAnsi="Traditional Arabic" w:cs="KFGQPC Uthman Taha Naskh"/>
          <w:sz w:val="36"/>
          <w:szCs w:val="36"/>
          <w:rtl/>
        </w:rPr>
        <w:t xml:space="preserve"> على المسلمين فلا شكّ أن الله يُبقي لهذه الأمة ب</w:t>
      </w:r>
      <w:r w:rsidRPr="00094A04">
        <w:rPr>
          <w:rFonts w:ascii="Traditional Arabic" w:hAnsi="Traditional Arabic" w:cs="KFGQPC Uthman Taha Naskh" w:hint="cs"/>
          <w:sz w:val="36"/>
          <w:szCs w:val="36"/>
          <w:rtl/>
        </w:rPr>
        <w:t>ق</w:t>
      </w:r>
      <w:r w:rsidRPr="00094A04">
        <w:rPr>
          <w:rFonts w:ascii="Traditional Arabic" w:hAnsi="Traditional Arabic" w:cs="KFGQPC Uthman Taha Naskh"/>
          <w:sz w:val="36"/>
          <w:szCs w:val="36"/>
          <w:rtl/>
        </w:rPr>
        <w:t>ايا على الخير فأنت لا تظن لو ضاق عليك البيت ما</w:t>
      </w:r>
      <w:r w:rsidRPr="00094A04">
        <w:rPr>
          <w:rFonts w:ascii="Traditional Arabic" w:hAnsi="Traditional Arabic" w:cs="KFGQPC Uthman Taha Naskh" w:hint="cs"/>
          <w:sz w:val="36"/>
          <w:szCs w:val="36"/>
          <w:rtl/>
        </w:rPr>
        <w:t xml:space="preserve"> </w:t>
      </w:r>
      <w:r w:rsidRPr="00094A04">
        <w:rPr>
          <w:rFonts w:ascii="Traditional Arabic" w:hAnsi="Traditional Arabic" w:cs="KFGQPC Uthman Taha Naskh"/>
          <w:sz w:val="36"/>
          <w:szCs w:val="36"/>
          <w:rtl/>
        </w:rPr>
        <w:t>في أُرز ما</w:t>
      </w:r>
      <w:r w:rsidRPr="00094A04">
        <w:rPr>
          <w:rFonts w:ascii="Traditional Arabic" w:hAnsi="Traditional Arabic" w:cs="KFGQPC Uthman Taha Naskh" w:hint="cs"/>
          <w:sz w:val="36"/>
          <w:szCs w:val="36"/>
          <w:rtl/>
        </w:rPr>
        <w:t xml:space="preserve"> </w:t>
      </w:r>
      <w:r w:rsidRPr="00094A04">
        <w:rPr>
          <w:rFonts w:ascii="Traditional Arabic" w:hAnsi="Traditional Arabic" w:cs="KFGQPC Uthman Taha Naskh"/>
          <w:sz w:val="36"/>
          <w:szCs w:val="36"/>
          <w:rtl/>
        </w:rPr>
        <w:t xml:space="preserve">في كذا لا تقُل خلاص سنموت لا، </w:t>
      </w:r>
      <w:proofErr w:type="spellStart"/>
      <w:r w:rsidRPr="00094A04">
        <w:rPr>
          <w:rFonts w:ascii="Traditional Arabic" w:hAnsi="Traditional Arabic" w:cs="KFGQPC Uthman Taha Naskh"/>
          <w:sz w:val="36"/>
          <w:szCs w:val="36"/>
          <w:rtl/>
        </w:rPr>
        <w:t>إقْب</w:t>
      </w:r>
      <w:r w:rsidRPr="00094A04">
        <w:rPr>
          <w:rFonts w:ascii="Traditional Arabic" w:hAnsi="Traditional Arabic" w:cs="KFGQPC Uthman Taha Naskh" w:hint="cs"/>
          <w:sz w:val="36"/>
          <w:szCs w:val="36"/>
          <w:rtl/>
        </w:rPr>
        <w:t>ِ</w:t>
      </w:r>
      <w:r w:rsidRPr="00094A04">
        <w:rPr>
          <w:rFonts w:ascii="Traditional Arabic" w:hAnsi="Traditional Arabic" w:cs="KFGQPC Uthman Taha Naskh"/>
          <w:sz w:val="36"/>
          <w:szCs w:val="36"/>
          <w:rtl/>
        </w:rPr>
        <w:t>ل</w:t>
      </w:r>
      <w:proofErr w:type="spellEnd"/>
      <w:r w:rsidRPr="00094A04">
        <w:rPr>
          <w:rFonts w:ascii="Traditional Arabic" w:hAnsi="Traditional Arabic" w:cs="KFGQPC Uthman Taha Naskh"/>
          <w:sz w:val="36"/>
          <w:szCs w:val="36"/>
          <w:rtl/>
        </w:rPr>
        <w:t xml:space="preserve"> على الله واستعن بالله ،</w:t>
      </w:r>
      <w:r w:rsidRPr="00094A04">
        <w:rPr>
          <w:rFonts w:ascii="Traditional Arabic" w:hAnsi="Traditional Arabic" w:cs="KFGQPC Uthman Taha Naskh" w:hint="cs"/>
          <w:sz w:val="36"/>
          <w:szCs w:val="36"/>
          <w:rtl/>
        </w:rPr>
        <w:t xml:space="preserve"> </w:t>
      </w:r>
      <w:r w:rsidRPr="00094A04">
        <w:rPr>
          <w:rFonts w:ascii="Traditional Arabic" w:hAnsi="Traditional Arabic" w:cs="KFGQPC Uthman Taha Naskh"/>
          <w:sz w:val="36"/>
          <w:szCs w:val="36"/>
          <w:rtl/>
        </w:rPr>
        <w:t>وانظر إلى مريم</w:t>
      </w:r>
      <w:r w:rsidRPr="00094A04">
        <w:rPr>
          <w:rFonts w:ascii="Traditional Arabic" w:hAnsi="Traditional Arabic" w:cs="KFGQPC Uthman Taha Naskh" w:hint="cs"/>
          <w:sz w:val="36"/>
          <w:szCs w:val="36"/>
          <w:rtl/>
        </w:rPr>
        <w:t xml:space="preserve"> </w:t>
      </w:r>
      <w:r w:rsidRPr="00094A04">
        <w:rPr>
          <w:rFonts w:ascii="Sakkal Majalla" w:hAnsi="Sakkal Majalla" w:cs="Sakkal Majalla" w:hint="cs"/>
          <w:sz w:val="36"/>
          <w:szCs w:val="36"/>
          <w:rtl/>
        </w:rPr>
        <w:t>–</w:t>
      </w:r>
      <w:r w:rsidRPr="00094A04">
        <w:rPr>
          <w:rFonts w:ascii="Traditional Arabic" w:hAnsi="Traditional Arabic" w:cs="KFGQPC Uthman Taha Naskh" w:hint="cs"/>
          <w:sz w:val="36"/>
          <w:szCs w:val="36"/>
          <w:rtl/>
        </w:rPr>
        <w:t xml:space="preserve"> عليها السلام -</w:t>
      </w:r>
      <w:r w:rsidRPr="00094A04">
        <w:rPr>
          <w:rFonts w:ascii="Traditional Arabic" w:hAnsi="Traditional Arabic" w:cs="KFGQPC Uthman Taha Naskh"/>
          <w:sz w:val="36"/>
          <w:szCs w:val="36"/>
          <w:rtl/>
        </w:rPr>
        <w:t xml:space="preserve"> </w:t>
      </w:r>
      <w:proofErr w:type="spellStart"/>
      <w:r w:rsidRPr="00094A04">
        <w:rPr>
          <w:rFonts w:ascii="Traditional Arabic" w:hAnsi="Traditional Arabic" w:cs="KFGQPC Uthman Taha Naskh"/>
          <w:sz w:val="36"/>
          <w:szCs w:val="36"/>
          <w:rtl/>
        </w:rPr>
        <w:t>إمرأة</w:t>
      </w:r>
      <w:proofErr w:type="spellEnd"/>
      <w:r w:rsidRPr="00094A04">
        <w:rPr>
          <w:rFonts w:ascii="Traditional Arabic" w:hAnsi="Traditional Arabic" w:cs="KFGQPC Uthman Taha Naskh"/>
          <w:sz w:val="36"/>
          <w:szCs w:val="36"/>
          <w:rtl/>
        </w:rPr>
        <w:t xml:space="preserve"> مقبلة على الله مُتحجّبة عفيفة طيبة كيف جعل الله لها رزقاً يأتيها إلى بيتها إلى قعر دارها </w:t>
      </w:r>
      <w:r w:rsidRPr="00094A04">
        <w:rPr>
          <w:rFonts w:ascii="Sakkal Majalla" w:hAnsi="Sakkal Majalla" w:cs="Sakkal Majalla" w:hint="cs"/>
          <w:color w:val="FF0000"/>
          <w:sz w:val="36"/>
          <w:szCs w:val="36"/>
          <w:rtl/>
        </w:rPr>
        <w:t>﴿</w:t>
      </w:r>
      <w:r w:rsidRPr="00094A04">
        <w:rPr>
          <w:rFonts w:ascii="Traditional Arabic" w:hAnsi="Traditional Arabic" w:cs="KFGQPC Uthmanic Script HAFS"/>
          <w:color w:val="FF0000"/>
          <w:sz w:val="36"/>
          <w:szCs w:val="36"/>
          <w:rtl/>
        </w:rPr>
        <w:t>كُلَّما دَخَلَ عَلَيها زَكَرِيَّا المِحرابَ وَجَدَ عِندَها رِزقًا قالَ يا مَريَمُ أَنّى لَكِ هذا قالَت هُوَ مِن عِندِ اللَّهِ إِنَّ اللَّهَ يَرزُقُ مَن يَشاءُ بِغَيرِ حِسابٍ</w:t>
      </w:r>
      <w:r w:rsidRPr="00094A04">
        <w:rPr>
          <w:rFonts w:ascii="Sakkal Majalla" w:hAnsi="Sakkal Majalla" w:cs="Sakkal Majalla" w:hint="cs"/>
          <w:color w:val="FF0000"/>
          <w:sz w:val="36"/>
          <w:szCs w:val="36"/>
          <w:rtl/>
        </w:rPr>
        <w:t>﴾</w:t>
      </w:r>
      <w:r w:rsidRPr="00094A04">
        <w:rPr>
          <w:rFonts w:ascii="Traditional Arabic" w:hAnsi="Traditional Arabic" w:cs="KFGQPC Uthmanic Script HAFS" w:hint="cs"/>
          <w:color w:val="FF0000"/>
          <w:sz w:val="36"/>
          <w:szCs w:val="36"/>
          <w:rtl/>
        </w:rPr>
        <w:t xml:space="preserve"> </w:t>
      </w:r>
      <w:r w:rsidRPr="00094A04">
        <w:rPr>
          <w:rFonts w:ascii="Traditional Arabic" w:hAnsi="Traditional Arabic" w:cs="KFGQPC Uthman Taha Naskh"/>
          <w:sz w:val="36"/>
          <w:szCs w:val="36"/>
          <w:rtl/>
        </w:rPr>
        <w:t>[آل</w:t>
      </w:r>
      <w:r w:rsidRPr="00094A04">
        <w:rPr>
          <w:rFonts w:ascii="Cambria" w:hAnsi="Cambria" w:cs="Cambria" w:hint="cs"/>
          <w:sz w:val="36"/>
          <w:szCs w:val="36"/>
          <w:rtl/>
        </w:rPr>
        <w:t> </w:t>
      </w:r>
      <w:r w:rsidRPr="00094A04">
        <w:rPr>
          <w:rFonts w:ascii="Traditional Arabic" w:hAnsi="Traditional Arabic" w:cs="KFGQPC Uthman Taha Naskh"/>
          <w:sz w:val="36"/>
          <w:szCs w:val="36"/>
          <w:rtl/>
        </w:rPr>
        <w:t>عمران: ٣٧] وابتليت بعد ذلك بغلام من غير زوج أُبتليت بلاء عظيماً ضاقت بها الأرض بما رحبت فجعل الله لها مخرجاً وفرجاً:</w:t>
      </w:r>
      <w:r w:rsidRPr="00094A04">
        <w:rPr>
          <w:rFonts w:ascii="Traditional Arabic" w:hAnsi="Traditional Arabic" w:cs="KFGQPC Uthman Taha Naskh" w:hint="cs"/>
          <w:sz w:val="36"/>
          <w:szCs w:val="36"/>
          <w:rtl/>
        </w:rPr>
        <w:t xml:space="preserve"> </w:t>
      </w:r>
      <w:r w:rsidRPr="00094A04">
        <w:rPr>
          <w:rFonts w:ascii="Sakkal Majalla" w:hAnsi="Sakkal Majalla" w:cs="Sakkal Majalla" w:hint="cs"/>
          <w:color w:val="FF0000"/>
          <w:sz w:val="36"/>
          <w:szCs w:val="36"/>
          <w:rtl/>
        </w:rPr>
        <w:t>﴿</w:t>
      </w:r>
      <w:r w:rsidRPr="00094A04">
        <w:rPr>
          <w:rFonts w:ascii="Traditional Arabic" w:hAnsi="Traditional Arabic" w:cs="KFGQPC Uthmanic Script HAFS"/>
          <w:color w:val="FF0000"/>
          <w:sz w:val="36"/>
          <w:szCs w:val="36"/>
          <w:rtl/>
        </w:rPr>
        <w:t>فَحَمَلَتهُ فَانتَبَذَت بِهِ مَكانًا قَصِيًّا</w:t>
      </w:r>
      <w:r>
        <w:rPr>
          <w:rFonts w:ascii="Traditional Arabic" w:hAnsi="Traditional Arabic" w:cs="KFGQPC Uthmanic Script HAFS" w:hint="cs"/>
          <w:color w:val="FF0000"/>
          <w:sz w:val="36"/>
          <w:szCs w:val="36"/>
          <w:rtl/>
        </w:rPr>
        <w:t xml:space="preserve"> </w:t>
      </w:r>
      <w:r w:rsidRPr="00094A04">
        <w:rPr>
          <w:rFonts w:ascii="Traditional Arabic" w:hAnsi="Traditional Arabic" w:cs="KFGQPC Uthmanic Script HAFS"/>
          <w:color w:val="FF0000"/>
          <w:sz w:val="36"/>
          <w:szCs w:val="36"/>
          <w:rtl/>
        </w:rPr>
        <w:t>۝</w:t>
      </w:r>
      <w:r w:rsidRPr="00094A04">
        <w:rPr>
          <w:rFonts w:ascii="Traditional Arabic" w:hAnsi="Traditional Arabic" w:cs="KFGQPC Uthmanic Script HAFS" w:hint="cs"/>
          <w:color w:val="FF0000"/>
          <w:sz w:val="36"/>
          <w:szCs w:val="36"/>
          <w:rtl/>
        </w:rPr>
        <w:t xml:space="preserve"> </w:t>
      </w:r>
      <w:r w:rsidRPr="00094A04">
        <w:rPr>
          <w:rFonts w:ascii="Traditional Arabic" w:hAnsi="Traditional Arabic" w:cs="KFGQPC Uthmanic Script HAFS"/>
          <w:color w:val="FF0000"/>
          <w:sz w:val="36"/>
          <w:szCs w:val="36"/>
          <w:rtl/>
        </w:rPr>
        <w:t>فَأَجاءَهَا المَخاضُ إِلى جِذعِ النَّخلَةِ قالَت يا لَيتَني مِتُّ قَبلَ هذا وَكُنتُ نَسيًا مَنسِيًّا</w:t>
      </w:r>
      <w:r w:rsidRPr="00094A04">
        <w:rPr>
          <w:rFonts w:ascii="Sakkal Majalla" w:hAnsi="Sakkal Majalla" w:cs="Sakkal Majalla" w:hint="cs"/>
          <w:color w:val="FF0000"/>
          <w:sz w:val="36"/>
          <w:szCs w:val="36"/>
          <w:rtl/>
        </w:rPr>
        <w:t>﴾</w:t>
      </w:r>
      <w:r w:rsidRPr="00094A04">
        <w:rPr>
          <w:rFonts w:ascii="Traditional Arabic" w:hAnsi="Traditional Arabic" w:cs="KFGQPC Uthman Taha Naskh" w:hint="cs"/>
          <w:sz w:val="36"/>
          <w:szCs w:val="36"/>
          <w:rtl/>
        </w:rPr>
        <w:t xml:space="preserve"> </w:t>
      </w:r>
      <w:r w:rsidRPr="00094A04">
        <w:rPr>
          <w:rFonts w:ascii="Traditional Arabic" w:hAnsi="Traditional Arabic" w:cs="KFGQPC Uthman Taha Naskh"/>
          <w:sz w:val="36"/>
          <w:szCs w:val="36"/>
          <w:rtl/>
        </w:rPr>
        <w:t xml:space="preserve">[مريم: </w:t>
      </w:r>
      <w:r w:rsidRPr="00094A04">
        <w:rPr>
          <w:rFonts w:ascii="Traditional Arabic" w:hAnsi="Traditional Arabic" w:cs="KFGQPC Uthman Taha Naskh"/>
          <w:sz w:val="36"/>
          <w:szCs w:val="36"/>
          <w:rtl/>
        </w:rPr>
        <w:lastRenderedPageBreak/>
        <w:t>٢٢-٢٣] الله أكبر- الصالحون ابتلوا ب</w:t>
      </w:r>
      <w:r w:rsidRPr="00094A04">
        <w:rPr>
          <w:rFonts w:ascii="Traditional Arabic" w:hAnsi="Traditional Arabic" w:cs="KFGQPC Uthman Taha Naskh" w:hint="cs"/>
          <w:sz w:val="36"/>
          <w:szCs w:val="36"/>
          <w:rtl/>
        </w:rPr>
        <w:t>أ</w:t>
      </w:r>
      <w:r w:rsidRPr="00094A04">
        <w:rPr>
          <w:rFonts w:ascii="Traditional Arabic" w:hAnsi="Traditional Arabic" w:cs="KFGQPC Uthman Taha Naskh"/>
          <w:sz w:val="36"/>
          <w:szCs w:val="36"/>
          <w:rtl/>
        </w:rPr>
        <w:t xml:space="preserve">نواع البلاء </w:t>
      </w:r>
      <w:r w:rsidRPr="00094A04">
        <w:rPr>
          <w:rFonts w:ascii="Traditional Arabic" w:hAnsi="Traditional Arabic" w:cs="KFGQPC Uthman Taha Naskh" w:hint="cs"/>
          <w:sz w:val="36"/>
          <w:szCs w:val="36"/>
          <w:rtl/>
        </w:rPr>
        <w:t>امرأة</w:t>
      </w:r>
      <w:r w:rsidRPr="00094A04">
        <w:rPr>
          <w:rFonts w:ascii="Traditional Arabic" w:hAnsi="Traditional Arabic" w:cs="KFGQPC Uthman Taha Naskh"/>
          <w:sz w:val="36"/>
          <w:szCs w:val="36"/>
          <w:rtl/>
        </w:rPr>
        <w:t xml:space="preserve"> تلد تحت شجرة لا طعام ولا شراب لا أنيس حتى فارقت أهلها فالله معها حافظ لها لكثرة عبادتها</w:t>
      </w:r>
      <w:r w:rsidRPr="00094A04">
        <w:rPr>
          <w:rFonts w:ascii="Traditional Arabic" w:hAnsi="Traditional Arabic" w:cs="KFGQPC Uthman Taha Naskh" w:hint="cs"/>
          <w:sz w:val="36"/>
          <w:szCs w:val="36"/>
          <w:rtl/>
        </w:rPr>
        <w:t xml:space="preserve"> </w:t>
      </w:r>
      <w:r w:rsidRPr="0011380F">
        <w:rPr>
          <w:rFonts w:ascii="Traditional Arabic" w:hAnsi="Traditional Arabic" w:cs="KFGQPC Uthman Taha Naskh" w:hint="cs"/>
          <w:b/>
          <w:bCs/>
          <w:color w:val="0C0ACA"/>
          <w:sz w:val="36"/>
          <w:szCs w:val="36"/>
          <w:rtl/>
        </w:rPr>
        <w:t>«»</w:t>
      </w:r>
      <w:r>
        <w:rPr>
          <w:rFonts w:ascii="Traditional Arabic" w:hAnsi="Traditional Arabic" w:cs="KFGQPC Uthman Taha Naskh"/>
          <w:b/>
          <w:bCs/>
          <w:color w:val="0C0ACA"/>
          <w:sz w:val="36"/>
          <w:szCs w:val="36"/>
          <w:rtl/>
        </w:rPr>
        <w:t>احفظ الله</w:t>
      </w:r>
      <w:r w:rsidRPr="0011380F">
        <w:rPr>
          <w:rFonts w:ascii="Traditional Arabic" w:hAnsi="Traditional Arabic" w:cs="KFGQPC Uthman Taha Naskh"/>
          <w:b/>
          <w:bCs/>
          <w:color w:val="0C0ACA"/>
          <w:sz w:val="36"/>
          <w:szCs w:val="36"/>
          <w:rtl/>
        </w:rPr>
        <w:t xml:space="preserve"> يحفظك</w:t>
      </w:r>
      <w:r w:rsidRPr="0011380F">
        <w:rPr>
          <w:rFonts w:ascii="Traditional Arabic" w:hAnsi="Traditional Arabic" w:cs="KFGQPC Uthman Taha Naskh" w:hint="cs"/>
          <w:b/>
          <w:bCs/>
          <w:color w:val="0C0ACA"/>
          <w:sz w:val="36"/>
          <w:szCs w:val="36"/>
          <w:rtl/>
        </w:rPr>
        <w:t>»</w:t>
      </w:r>
      <w:r w:rsidRPr="00094A04">
        <w:rPr>
          <w:rFonts w:ascii="Traditional Arabic" w:hAnsi="Traditional Arabic" w:cs="KFGQPC Uthman Taha Naskh" w:hint="cs"/>
          <w:sz w:val="36"/>
          <w:szCs w:val="36"/>
          <w:rtl/>
        </w:rPr>
        <w:t xml:space="preserve"> </w:t>
      </w:r>
      <w:r w:rsidRPr="00094A04">
        <w:rPr>
          <w:rFonts w:ascii="Traditional Arabic" w:hAnsi="Traditional Arabic" w:cs="KFGQPC Uthman Taha Naskh"/>
          <w:sz w:val="36"/>
          <w:szCs w:val="36"/>
          <w:rtl/>
        </w:rPr>
        <w:t>فلم يتركها ربها عز</w:t>
      </w:r>
      <w:r>
        <w:rPr>
          <w:rFonts w:ascii="Traditional Arabic" w:hAnsi="Traditional Arabic" w:cs="KFGQPC Uthman Taha Naskh" w:hint="cs"/>
          <w:sz w:val="36"/>
          <w:szCs w:val="36"/>
          <w:rtl/>
        </w:rPr>
        <w:t xml:space="preserve"> </w:t>
      </w:r>
      <w:r w:rsidRPr="00094A04">
        <w:rPr>
          <w:rFonts w:ascii="Traditional Arabic" w:hAnsi="Traditional Arabic" w:cs="KFGQPC Uthman Taha Naskh"/>
          <w:sz w:val="36"/>
          <w:szCs w:val="36"/>
          <w:rtl/>
        </w:rPr>
        <w:t xml:space="preserve">وجل: </w:t>
      </w:r>
      <w:r w:rsidRPr="00094A04">
        <w:rPr>
          <w:rFonts w:ascii="Sakkal Majalla" w:hAnsi="Sakkal Majalla" w:cs="Sakkal Majalla" w:hint="cs"/>
          <w:color w:val="FF0000"/>
          <w:sz w:val="36"/>
          <w:szCs w:val="36"/>
          <w:rtl/>
        </w:rPr>
        <w:t>﴿</w:t>
      </w:r>
      <w:r w:rsidRPr="00094A04">
        <w:rPr>
          <w:rFonts w:ascii="Traditional Arabic" w:hAnsi="Traditional Arabic" w:cs="KFGQPC Uthmanic Script HAFS"/>
          <w:color w:val="FF0000"/>
          <w:sz w:val="36"/>
          <w:szCs w:val="36"/>
          <w:rtl/>
        </w:rPr>
        <w:t>فَناداها مِن تَحتِها أَلّا تَحزَني قَد جَعَلَ رَبُّكِ تَحتَكِ سَرِيًّا</w:t>
      </w:r>
      <w:r w:rsidRPr="00094A04">
        <w:rPr>
          <w:rFonts w:ascii="Sakkal Majalla" w:hAnsi="Sakkal Majalla" w:cs="Sakkal Majalla" w:hint="cs"/>
          <w:color w:val="FF0000"/>
          <w:sz w:val="36"/>
          <w:szCs w:val="36"/>
          <w:rtl/>
        </w:rPr>
        <w:t>﴾</w:t>
      </w:r>
      <w:r w:rsidRPr="00094A04">
        <w:rPr>
          <w:rFonts w:ascii="Traditional Arabic" w:hAnsi="Traditional Arabic" w:cs="KFGQPC Uthman Taha Naskh" w:hint="cs"/>
          <w:sz w:val="36"/>
          <w:szCs w:val="36"/>
          <w:rtl/>
        </w:rPr>
        <w:t xml:space="preserve"> </w:t>
      </w:r>
      <w:r w:rsidRPr="00094A04">
        <w:rPr>
          <w:rFonts w:ascii="Traditional Arabic" w:hAnsi="Traditional Arabic" w:cs="KFGQPC Uthman Taha Naskh"/>
          <w:sz w:val="36"/>
          <w:szCs w:val="36"/>
          <w:rtl/>
        </w:rPr>
        <w:t xml:space="preserve">[مريم: ٢٤] </w:t>
      </w:r>
      <w:r w:rsidRPr="00094A04">
        <w:rPr>
          <w:rFonts w:ascii="Sakkal Majalla" w:hAnsi="Sakkal Majalla" w:cs="Sakkal Majalla" w:hint="cs"/>
          <w:color w:val="FF0000"/>
          <w:sz w:val="36"/>
          <w:szCs w:val="36"/>
          <w:rtl/>
        </w:rPr>
        <w:t>﴿</w:t>
      </w:r>
      <w:r w:rsidRPr="00094A04">
        <w:rPr>
          <w:rFonts w:ascii="Traditional Arabic" w:hAnsi="Traditional Arabic" w:cs="KFGQPC Uthmanic Script HAFS"/>
          <w:color w:val="FF0000"/>
          <w:sz w:val="36"/>
          <w:szCs w:val="36"/>
          <w:rtl/>
        </w:rPr>
        <w:t>فَناداها مِن تَحتِها</w:t>
      </w:r>
      <w:r w:rsidRPr="00094A04">
        <w:rPr>
          <w:rFonts w:ascii="Sakkal Majalla" w:hAnsi="Sakkal Majalla" w:cs="Sakkal Majalla" w:hint="cs"/>
          <w:color w:val="FF0000"/>
          <w:sz w:val="36"/>
          <w:szCs w:val="36"/>
          <w:rtl/>
        </w:rPr>
        <w:t>﴾</w:t>
      </w:r>
      <w:r w:rsidRPr="00094A04">
        <w:rPr>
          <w:rFonts w:ascii="Traditional Arabic" w:hAnsi="Traditional Arabic" w:cs="KFGQPC Uthman Taha Naskh"/>
          <w:sz w:val="36"/>
          <w:szCs w:val="36"/>
          <w:rtl/>
        </w:rPr>
        <w:t xml:space="preserve"> لما ولدت ناداها الغلام الصغير الذي لم يتكلم مثله،</w:t>
      </w:r>
      <w:r w:rsidRPr="00094A04">
        <w:rPr>
          <w:rFonts w:ascii="Traditional Arabic" w:hAnsi="Traditional Arabic" w:cs="KFGQPC Uthman Taha Naskh" w:hint="cs"/>
          <w:sz w:val="36"/>
          <w:szCs w:val="36"/>
          <w:rtl/>
        </w:rPr>
        <w:t xml:space="preserve"> </w:t>
      </w:r>
      <w:r w:rsidRPr="00094A04">
        <w:rPr>
          <w:rFonts w:ascii="Sakkal Majalla" w:hAnsi="Sakkal Majalla" w:cs="Sakkal Majalla" w:hint="cs"/>
          <w:color w:val="FF0000"/>
          <w:sz w:val="36"/>
          <w:szCs w:val="36"/>
          <w:rtl/>
        </w:rPr>
        <w:t>﴿</w:t>
      </w:r>
      <w:r w:rsidRPr="00094A04">
        <w:rPr>
          <w:rFonts w:ascii="Traditional Arabic" w:hAnsi="Traditional Arabic" w:cs="KFGQPC Uthmanic Script HAFS"/>
          <w:color w:val="FF0000"/>
          <w:sz w:val="36"/>
          <w:szCs w:val="36"/>
          <w:rtl/>
        </w:rPr>
        <w:t>فَناداها مِن تَحتِها أَلّا تَحزَني قَد جَعَلَ رَبُّكِ تَحتَكِ سَرِيًّا</w:t>
      </w:r>
      <w:r w:rsidRPr="00094A04">
        <w:rPr>
          <w:rFonts w:ascii="Sakkal Majalla" w:hAnsi="Sakkal Majalla" w:cs="Sakkal Majalla" w:hint="cs"/>
          <w:color w:val="FF0000"/>
          <w:sz w:val="36"/>
          <w:szCs w:val="36"/>
          <w:rtl/>
        </w:rPr>
        <w:t>﴾</w:t>
      </w:r>
      <w:r w:rsidRPr="00094A04">
        <w:rPr>
          <w:rFonts w:ascii="Traditional Arabic" w:hAnsi="Traditional Arabic" w:cs="KFGQPC Uthman Taha Naskh" w:hint="cs"/>
          <w:sz w:val="36"/>
          <w:szCs w:val="36"/>
          <w:rtl/>
        </w:rPr>
        <w:t xml:space="preserve"> </w:t>
      </w:r>
      <w:r w:rsidRPr="00094A04">
        <w:rPr>
          <w:rFonts w:ascii="Traditional Arabic" w:hAnsi="Traditional Arabic" w:cs="KFGQPC Uthman Taha Naskh"/>
          <w:sz w:val="36"/>
          <w:szCs w:val="36"/>
          <w:rtl/>
        </w:rPr>
        <w:t>[مريم: ٢٤] قيل السّ</w:t>
      </w:r>
      <w:r w:rsidRPr="00094A04">
        <w:rPr>
          <w:rFonts w:ascii="Traditional Arabic" w:hAnsi="Traditional Arabic" w:cs="KFGQPC Uthman Taha Naskh" w:hint="cs"/>
          <w:sz w:val="36"/>
          <w:szCs w:val="36"/>
          <w:rtl/>
        </w:rPr>
        <w:t>َ</w:t>
      </w:r>
      <w:r w:rsidRPr="00094A04">
        <w:rPr>
          <w:rFonts w:ascii="Traditional Arabic" w:hAnsi="Traditional Arabic" w:cs="KFGQPC Uthman Taha Naskh"/>
          <w:sz w:val="36"/>
          <w:szCs w:val="36"/>
          <w:rtl/>
        </w:rPr>
        <w:t>ر</w:t>
      </w:r>
      <w:r w:rsidRPr="00094A04">
        <w:rPr>
          <w:rFonts w:ascii="Traditional Arabic" w:hAnsi="Traditional Arabic" w:cs="KFGQPC Uthman Taha Naskh" w:hint="cs"/>
          <w:sz w:val="36"/>
          <w:szCs w:val="36"/>
          <w:rtl/>
        </w:rPr>
        <w:t>ِ</w:t>
      </w:r>
      <w:r w:rsidRPr="00094A04">
        <w:rPr>
          <w:rFonts w:ascii="Traditional Arabic" w:hAnsi="Traditional Arabic" w:cs="KFGQPC Uthman Taha Naskh"/>
          <w:sz w:val="36"/>
          <w:szCs w:val="36"/>
          <w:rtl/>
        </w:rPr>
        <w:t>ي هو: " ماءٌ يجري من تحتها جعل الله نهر</w:t>
      </w:r>
      <w:r w:rsidRPr="00094A04">
        <w:rPr>
          <w:rFonts w:ascii="Traditional Arabic" w:hAnsi="Traditional Arabic" w:cs="KFGQPC Uthman Taha Naskh" w:hint="cs"/>
          <w:sz w:val="36"/>
          <w:szCs w:val="36"/>
          <w:rtl/>
        </w:rPr>
        <w:t>ًا</w:t>
      </w:r>
      <w:r w:rsidRPr="00094A04">
        <w:rPr>
          <w:rFonts w:ascii="Traditional Arabic" w:hAnsi="Traditional Arabic" w:cs="KFGQPC Uthman Taha Naskh"/>
          <w:sz w:val="36"/>
          <w:szCs w:val="36"/>
          <w:rtl/>
        </w:rPr>
        <w:t xml:space="preserve"> في الحال ثم يقول لها:</w:t>
      </w:r>
      <w:r w:rsidRPr="00094A04">
        <w:rPr>
          <w:rFonts w:ascii="Traditional Arabic" w:hAnsi="Traditional Arabic" w:cs="KFGQPC Uthman Taha Naskh" w:hint="cs"/>
          <w:sz w:val="36"/>
          <w:szCs w:val="36"/>
          <w:rtl/>
        </w:rPr>
        <w:t xml:space="preserve"> </w:t>
      </w:r>
      <w:r w:rsidRPr="00094A04">
        <w:rPr>
          <w:rFonts w:ascii="Sakkal Majalla" w:hAnsi="Sakkal Majalla" w:cs="Sakkal Majalla" w:hint="cs"/>
          <w:color w:val="FF0000"/>
          <w:sz w:val="36"/>
          <w:szCs w:val="36"/>
          <w:rtl/>
        </w:rPr>
        <w:t>﴿</w:t>
      </w:r>
      <w:r w:rsidRPr="00094A04">
        <w:rPr>
          <w:rFonts w:ascii="Traditional Arabic" w:hAnsi="Traditional Arabic" w:cs="KFGQPC Uthmanic Script HAFS"/>
          <w:color w:val="FF0000"/>
          <w:sz w:val="36"/>
          <w:szCs w:val="36"/>
          <w:rtl/>
        </w:rPr>
        <w:t>وَهُزّي إِلَيكِ بِجِذعِ النَّخلَةِ تُساقِط عَلَيكِ رُطَبًا جَنِيًّا</w:t>
      </w:r>
      <w:r w:rsidRPr="00094A04">
        <w:rPr>
          <w:rFonts w:ascii="Sakkal Majalla" w:hAnsi="Sakkal Majalla" w:cs="Sakkal Majalla" w:hint="cs"/>
          <w:color w:val="FF0000"/>
          <w:sz w:val="36"/>
          <w:szCs w:val="36"/>
          <w:rtl/>
        </w:rPr>
        <w:t>﴾</w:t>
      </w:r>
      <w:r w:rsidRPr="00094A04">
        <w:rPr>
          <w:rFonts w:ascii="Traditional Arabic" w:hAnsi="Traditional Arabic" w:cs="KFGQPC Uthman Taha Naskh" w:hint="cs"/>
          <w:sz w:val="36"/>
          <w:szCs w:val="36"/>
          <w:rtl/>
        </w:rPr>
        <w:t xml:space="preserve"> </w:t>
      </w:r>
      <w:r w:rsidRPr="00094A04">
        <w:rPr>
          <w:rFonts w:ascii="Traditional Arabic" w:hAnsi="Traditional Arabic" w:cs="KFGQPC Uthman Taha Naskh"/>
          <w:sz w:val="36"/>
          <w:szCs w:val="36"/>
          <w:rtl/>
        </w:rPr>
        <w:t xml:space="preserve">[مريم: ٢٥] </w:t>
      </w:r>
      <w:r w:rsidRPr="00094A04">
        <w:rPr>
          <w:rFonts w:ascii="Traditional Arabic" w:hAnsi="Traditional Arabic" w:cs="KFGQPC Uthman Taha Naskh" w:hint="cs"/>
          <w:sz w:val="36"/>
          <w:szCs w:val="36"/>
          <w:rtl/>
        </w:rPr>
        <w:t>امرأة</w:t>
      </w:r>
      <w:r w:rsidRPr="00094A04">
        <w:rPr>
          <w:rFonts w:ascii="Traditional Arabic" w:hAnsi="Traditional Arabic" w:cs="KFGQPC Uthman Taha Naskh"/>
          <w:sz w:val="36"/>
          <w:szCs w:val="36"/>
          <w:rtl/>
        </w:rPr>
        <w:t xml:space="preserve"> والدة لا تستطيع أن تحرّك ربّما غُصناً صغيراً فكيف بنخلة عظيمة بمجرّد أن لامستها وهزّتها قليلاً فإذا بالرّطب الطّيب ينزل عليها فيأتيها الخير والفرج من المآكل والمشارب ويأنّسها ولدها </w:t>
      </w:r>
      <w:r w:rsidRPr="00094A04">
        <w:rPr>
          <w:rFonts w:ascii="Traditional Arabic" w:hAnsi="Traditional Arabic" w:cs="KFGQPC Uthman Taha Naskh" w:hint="cs"/>
          <w:sz w:val="36"/>
          <w:szCs w:val="36"/>
          <w:rtl/>
        </w:rPr>
        <w:t>و</w:t>
      </w:r>
      <w:r w:rsidRPr="00094A04">
        <w:rPr>
          <w:rFonts w:ascii="Traditional Arabic" w:hAnsi="Traditional Arabic" w:cs="KFGQPC Uthman Taha Naskh"/>
          <w:sz w:val="36"/>
          <w:szCs w:val="36"/>
          <w:rtl/>
        </w:rPr>
        <w:t xml:space="preserve">يتكلّم معها بعد ولادتها فإذا بها تمرّ على اليهود المتّهمين لها فإذا هي تشير إليه لا تكلمهم فينطق </w:t>
      </w:r>
      <w:r w:rsidRPr="00094A04">
        <w:rPr>
          <w:rFonts w:ascii="Sakkal Majalla" w:hAnsi="Sakkal Majalla" w:cs="Sakkal Majalla" w:hint="cs"/>
          <w:color w:val="FF0000"/>
          <w:sz w:val="36"/>
          <w:szCs w:val="36"/>
          <w:rtl/>
        </w:rPr>
        <w:t>﴿</w:t>
      </w:r>
      <w:r w:rsidRPr="00094A04">
        <w:rPr>
          <w:rFonts w:ascii="Traditional Arabic" w:hAnsi="Traditional Arabic" w:cs="KFGQPC Uthmanic Script HAFS"/>
          <w:color w:val="FF0000"/>
          <w:sz w:val="36"/>
          <w:szCs w:val="36"/>
          <w:rtl/>
        </w:rPr>
        <w:t>قالَ إِنّي عَبدُ اللَّهِ آتانِيَ الكِتابَ وَجَعَلَني نَبِيًّا</w:t>
      </w:r>
      <w:r>
        <w:rPr>
          <w:rFonts w:ascii="Traditional Arabic" w:hAnsi="Traditional Arabic" w:cs="KFGQPC Uthmanic Script HAFS" w:hint="cs"/>
          <w:color w:val="FF0000"/>
          <w:sz w:val="36"/>
          <w:szCs w:val="36"/>
          <w:rtl/>
        </w:rPr>
        <w:t xml:space="preserve"> </w:t>
      </w:r>
      <w:r w:rsidRPr="00094A04">
        <w:rPr>
          <w:rFonts w:ascii="Traditional Arabic" w:hAnsi="Traditional Arabic" w:cs="KFGQPC Uthmanic Script HAFS"/>
          <w:color w:val="FF0000"/>
          <w:sz w:val="36"/>
          <w:szCs w:val="36"/>
          <w:rtl/>
        </w:rPr>
        <w:t>۝</w:t>
      </w:r>
      <w:r>
        <w:rPr>
          <w:rFonts w:ascii="Traditional Arabic" w:hAnsi="Traditional Arabic" w:cs="KFGQPC Uthmanic Script HAFS" w:hint="cs"/>
          <w:color w:val="FF0000"/>
          <w:sz w:val="36"/>
          <w:szCs w:val="36"/>
          <w:rtl/>
        </w:rPr>
        <w:t xml:space="preserve"> </w:t>
      </w:r>
      <w:r w:rsidRPr="00094A04">
        <w:rPr>
          <w:rFonts w:ascii="Traditional Arabic" w:hAnsi="Traditional Arabic" w:cs="KFGQPC Uthmanic Script HAFS"/>
          <w:color w:val="FF0000"/>
          <w:sz w:val="36"/>
          <w:szCs w:val="36"/>
          <w:rtl/>
        </w:rPr>
        <w:t>وَجَعَلَني مُبارَكًا أَينَ ما كُنتُ وَأَوصاني بِالصَّلاةِ وَالزَّكاةِ ما دُمتُ حَيًّا</w:t>
      </w:r>
      <w:r w:rsidRPr="00094A04">
        <w:rPr>
          <w:rFonts w:ascii="Sakkal Majalla" w:hAnsi="Sakkal Majalla" w:cs="Sakkal Majalla" w:hint="cs"/>
          <w:color w:val="FF0000"/>
          <w:sz w:val="36"/>
          <w:szCs w:val="36"/>
          <w:rtl/>
        </w:rPr>
        <w:t>﴾</w:t>
      </w:r>
      <w:r w:rsidRPr="00094A04">
        <w:rPr>
          <w:rFonts w:ascii="Traditional Arabic" w:hAnsi="Traditional Arabic" w:cs="KFGQPC Uthman Taha Naskh" w:hint="cs"/>
          <w:sz w:val="36"/>
          <w:szCs w:val="36"/>
          <w:rtl/>
        </w:rPr>
        <w:t xml:space="preserve"> </w:t>
      </w:r>
      <w:r w:rsidRPr="00094A04">
        <w:rPr>
          <w:rFonts w:ascii="Traditional Arabic" w:hAnsi="Traditional Arabic" w:cs="KFGQPC Uthman Taha Naskh"/>
          <w:sz w:val="36"/>
          <w:szCs w:val="36"/>
          <w:rtl/>
        </w:rPr>
        <w:t xml:space="preserve">[مريم: ٣٠-٣١] فيا عباد الله لا تيأسوا من فضل الله ورحمته فإنه سبحانه وتعالى رحيم بأوليائه وعباده </w:t>
      </w:r>
      <w:r w:rsidRPr="00094A04">
        <w:rPr>
          <w:rFonts w:ascii="Sakkal Majalla" w:hAnsi="Sakkal Majalla" w:cs="Sakkal Majalla" w:hint="cs"/>
          <w:color w:val="FF0000"/>
          <w:sz w:val="36"/>
          <w:szCs w:val="36"/>
          <w:rtl/>
        </w:rPr>
        <w:t>﴿</w:t>
      </w:r>
      <w:r w:rsidRPr="00094A04">
        <w:rPr>
          <w:rFonts w:ascii="Traditional Arabic" w:hAnsi="Traditional Arabic" w:cs="KFGQPC Uthmanic Script HAFS" w:hint="cs"/>
          <w:color w:val="FF0000"/>
          <w:sz w:val="36"/>
          <w:szCs w:val="36"/>
          <w:rtl/>
        </w:rPr>
        <w:t>إِنَّ</w:t>
      </w:r>
      <w:r w:rsidRPr="00094A04">
        <w:rPr>
          <w:rFonts w:ascii="Traditional Arabic" w:hAnsi="Traditional Arabic" w:cs="KFGQPC Uthmanic Script HAFS"/>
          <w:color w:val="FF0000"/>
          <w:sz w:val="36"/>
          <w:szCs w:val="36"/>
          <w:rtl/>
        </w:rPr>
        <w:t xml:space="preserve"> </w:t>
      </w:r>
      <w:r w:rsidRPr="00094A04">
        <w:rPr>
          <w:rFonts w:ascii="Traditional Arabic" w:hAnsi="Traditional Arabic" w:cs="KFGQPC Uthmanic Script HAFS" w:hint="cs"/>
          <w:color w:val="FF0000"/>
          <w:sz w:val="36"/>
          <w:szCs w:val="36"/>
          <w:rtl/>
        </w:rPr>
        <w:t>رَحمَتَ</w:t>
      </w:r>
      <w:r w:rsidRPr="00094A04">
        <w:rPr>
          <w:rFonts w:ascii="Traditional Arabic" w:hAnsi="Traditional Arabic" w:cs="KFGQPC Uthmanic Script HAFS"/>
          <w:color w:val="FF0000"/>
          <w:sz w:val="36"/>
          <w:szCs w:val="36"/>
          <w:rtl/>
        </w:rPr>
        <w:t xml:space="preserve"> </w:t>
      </w:r>
      <w:r w:rsidRPr="00094A04">
        <w:rPr>
          <w:rFonts w:ascii="Traditional Arabic" w:hAnsi="Traditional Arabic" w:cs="KFGQPC Uthmanic Script HAFS" w:hint="cs"/>
          <w:color w:val="FF0000"/>
          <w:sz w:val="36"/>
          <w:szCs w:val="36"/>
          <w:rtl/>
        </w:rPr>
        <w:t>اللَّهِ</w:t>
      </w:r>
      <w:r w:rsidRPr="00094A04">
        <w:rPr>
          <w:rFonts w:ascii="Traditional Arabic" w:hAnsi="Traditional Arabic" w:cs="KFGQPC Uthmanic Script HAFS"/>
          <w:color w:val="FF0000"/>
          <w:sz w:val="36"/>
          <w:szCs w:val="36"/>
          <w:rtl/>
        </w:rPr>
        <w:t xml:space="preserve"> </w:t>
      </w:r>
      <w:r w:rsidRPr="00094A04">
        <w:rPr>
          <w:rFonts w:ascii="Traditional Arabic" w:hAnsi="Traditional Arabic" w:cs="KFGQPC Uthmanic Script HAFS" w:hint="cs"/>
          <w:color w:val="FF0000"/>
          <w:sz w:val="36"/>
          <w:szCs w:val="36"/>
          <w:rtl/>
        </w:rPr>
        <w:t>قَريبٌ</w:t>
      </w:r>
      <w:r w:rsidRPr="00094A04">
        <w:rPr>
          <w:rFonts w:ascii="Traditional Arabic" w:hAnsi="Traditional Arabic" w:cs="KFGQPC Uthmanic Script HAFS"/>
          <w:color w:val="FF0000"/>
          <w:sz w:val="36"/>
          <w:szCs w:val="36"/>
          <w:rtl/>
        </w:rPr>
        <w:t xml:space="preserve"> </w:t>
      </w:r>
      <w:r w:rsidRPr="00094A04">
        <w:rPr>
          <w:rFonts w:ascii="Traditional Arabic" w:hAnsi="Traditional Arabic" w:cs="KFGQPC Uthmanic Script HAFS" w:hint="cs"/>
          <w:color w:val="FF0000"/>
          <w:sz w:val="36"/>
          <w:szCs w:val="36"/>
          <w:rtl/>
        </w:rPr>
        <w:t>مِنَ</w:t>
      </w:r>
      <w:r w:rsidRPr="00094A04">
        <w:rPr>
          <w:rFonts w:ascii="Traditional Arabic" w:hAnsi="Traditional Arabic" w:cs="KFGQPC Uthmanic Script HAFS"/>
          <w:color w:val="FF0000"/>
          <w:sz w:val="36"/>
          <w:szCs w:val="36"/>
          <w:rtl/>
        </w:rPr>
        <w:t xml:space="preserve"> </w:t>
      </w:r>
      <w:r w:rsidRPr="00094A04">
        <w:rPr>
          <w:rFonts w:ascii="Traditional Arabic" w:hAnsi="Traditional Arabic" w:cs="KFGQPC Uthmanic Script HAFS" w:hint="cs"/>
          <w:color w:val="FF0000"/>
          <w:sz w:val="36"/>
          <w:szCs w:val="36"/>
          <w:rtl/>
        </w:rPr>
        <w:t>المُحسِنينَ</w:t>
      </w:r>
      <w:r w:rsidRPr="00094A04">
        <w:rPr>
          <w:rFonts w:ascii="Sakkal Majalla" w:hAnsi="Sakkal Majalla" w:cs="Sakkal Majalla" w:hint="cs"/>
          <w:color w:val="FF0000"/>
          <w:sz w:val="36"/>
          <w:szCs w:val="36"/>
          <w:rtl/>
        </w:rPr>
        <w:t>﴾</w:t>
      </w:r>
      <w:r w:rsidRPr="00094A04">
        <w:rPr>
          <w:rFonts w:ascii="Traditional Arabic" w:hAnsi="Traditional Arabic" w:cs="KFGQPC Uthman Taha Naskh" w:hint="cs"/>
          <w:sz w:val="36"/>
          <w:szCs w:val="36"/>
          <w:rtl/>
        </w:rPr>
        <w:t xml:space="preserve"> </w:t>
      </w:r>
      <w:r w:rsidRPr="00094A04">
        <w:rPr>
          <w:rFonts w:ascii="Traditional Arabic" w:hAnsi="Traditional Arabic" w:cs="KFGQPC Uthman Taha Naskh"/>
          <w:sz w:val="36"/>
          <w:szCs w:val="36"/>
          <w:rtl/>
        </w:rPr>
        <w:t>[الأعراف: ٥٦]</w:t>
      </w:r>
      <w:r w:rsidRPr="00094A04">
        <w:rPr>
          <w:rFonts w:ascii="Traditional Arabic" w:hAnsi="Traditional Arabic" w:cs="KFGQPC Uthman Taha Naskh" w:hint="cs"/>
          <w:sz w:val="36"/>
          <w:szCs w:val="36"/>
          <w:rtl/>
        </w:rPr>
        <w:t>.</w:t>
      </w:r>
    </w:p>
    <w:p w:rsidR="0049070D" w:rsidRPr="00094A04" w:rsidRDefault="0049070D" w:rsidP="0049070D">
      <w:pPr>
        <w:jc w:val="both"/>
        <w:rPr>
          <w:rFonts w:ascii="Traditional Arabic" w:hAnsi="Traditional Arabic" w:cs="KFGQPC Uthman Taha Naskh"/>
          <w:sz w:val="36"/>
          <w:szCs w:val="36"/>
          <w:rtl/>
        </w:rPr>
      </w:pPr>
      <w:r>
        <w:rPr>
          <w:rFonts w:ascii="Traditional Arabic" w:hAnsi="Traditional Arabic" w:cs="KFGQPC Uthman Taha Naskh"/>
          <w:sz w:val="36"/>
          <w:szCs w:val="36"/>
          <w:rtl/>
        </w:rPr>
        <w:t>فأحسنوا ل</w:t>
      </w:r>
      <w:r>
        <w:rPr>
          <w:rFonts w:ascii="Traditional Arabic" w:hAnsi="Traditional Arabic" w:cs="KFGQPC Uthman Taha Naskh" w:hint="cs"/>
          <w:sz w:val="36"/>
          <w:szCs w:val="36"/>
          <w:rtl/>
        </w:rPr>
        <w:t>أ</w:t>
      </w:r>
      <w:r w:rsidRPr="00094A04">
        <w:rPr>
          <w:rFonts w:ascii="Traditional Arabic" w:hAnsi="Traditional Arabic" w:cs="KFGQPC Uthman Taha Naskh"/>
          <w:sz w:val="36"/>
          <w:szCs w:val="36"/>
          <w:rtl/>
        </w:rPr>
        <w:t>نفسكم بطاعة ربكم وأحسنوا إلى جيرانكم وفقرائكم وأيتامكم</w:t>
      </w:r>
      <w:r>
        <w:rPr>
          <w:rFonts w:ascii="Traditional Arabic" w:hAnsi="Traditional Arabic" w:cs="KFGQPC Uthman Taha Naskh" w:hint="cs"/>
          <w:sz w:val="36"/>
          <w:szCs w:val="36"/>
          <w:rtl/>
        </w:rPr>
        <w:t xml:space="preserve"> </w:t>
      </w:r>
      <w:r w:rsidRPr="00094A04">
        <w:rPr>
          <w:rFonts w:ascii="Traditional Arabic" w:hAnsi="Traditional Arabic" w:cs="KFGQPC Uthman Taha Naskh"/>
          <w:sz w:val="36"/>
          <w:szCs w:val="36"/>
          <w:rtl/>
        </w:rPr>
        <w:t xml:space="preserve">وأراملكم يحسن الله إليكم </w:t>
      </w:r>
      <w:r w:rsidRPr="0011380F">
        <w:rPr>
          <w:rFonts w:ascii="Traditional Arabic" w:hAnsi="Traditional Arabic" w:cs="KFGQPC Uthman Taha Naskh" w:hint="cs"/>
          <w:b/>
          <w:bCs/>
          <w:color w:val="0C0ACA"/>
          <w:sz w:val="36"/>
          <w:szCs w:val="36"/>
          <w:rtl/>
        </w:rPr>
        <w:t>«</w:t>
      </w:r>
      <w:r>
        <w:rPr>
          <w:rFonts w:ascii="Traditional Arabic" w:hAnsi="Traditional Arabic" w:cs="KFGQPC Uthman Taha Naskh" w:hint="cs"/>
          <w:b/>
          <w:bCs/>
          <w:color w:val="0C0ACA"/>
          <w:sz w:val="36"/>
          <w:szCs w:val="36"/>
          <w:rtl/>
        </w:rPr>
        <w:t>ا</w:t>
      </w:r>
      <w:r w:rsidRPr="0011380F">
        <w:rPr>
          <w:rFonts w:ascii="Traditional Arabic" w:hAnsi="Traditional Arabic" w:cs="KFGQPC Uthman Taha Naskh"/>
          <w:b/>
          <w:bCs/>
          <w:color w:val="0C0ACA"/>
          <w:sz w:val="36"/>
          <w:szCs w:val="36"/>
          <w:rtl/>
        </w:rPr>
        <w:t>رحموا من في الأرض يرحمكم من في السماء</w:t>
      </w:r>
      <w:r w:rsidRPr="0011380F">
        <w:rPr>
          <w:rFonts w:ascii="Traditional Arabic" w:hAnsi="Traditional Arabic" w:cs="KFGQPC Uthman Taha Naskh" w:hint="cs"/>
          <w:b/>
          <w:bCs/>
          <w:color w:val="0C0ACA"/>
          <w:sz w:val="36"/>
          <w:szCs w:val="36"/>
          <w:rtl/>
        </w:rPr>
        <w:t>»</w:t>
      </w:r>
      <w:r w:rsidRPr="0011380F">
        <w:rPr>
          <w:rFonts w:ascii="Traditional Arabic" w:hAnsi="Traditional Arabic" w:cs="KFGQPC Uthman Taha Naskh"/>
          <w:b/>
          <w:bCs/>
          <w:color w:val="0C0ACA"/>
          <w:sz w:val="36"/>
          <w:szCs w:val="36"/>
          <w:rtl/>
        </w:rPr>
        <w:t xml:space="preserve"> </w:t>
      </w:r>
      <w:r w:rsidRPr="0011380F">
        <w:rPr>
          <w:rFonts w:ascii="Traditional Arabic" w:hAnsi="Traditional Arabic" w:cs="KFGQPC Uthman Taha Naskh" w:hint="cs"/>
          <w:b/>
          <w:bCs/>
          <w:color w:val="0C0ACA"/>
          <w:sz w:val="36"/>
          <w:szCs w:val="36"/>
          <w:rtl/>
        </w:rPr>
        <w:t>«</w:t>
      </w:r>
      <w:r w:rsidRPr="0011380F">
        <w:rPr>
          <w:rFonts w:ascii="Traditional Arabic" w:hAnsi="Traditional Arabic" w:cs="KFGQPC Uthman Taha Naskh"/>
          <w:b/>
          <w:bCs/>
          <w:color w:val="0C0ACA"/>
          <w:sz w:val="36"/>
          <w:szCs w:val="36"/>
          <w:rtl/>
        </w:rPr>
        <w:t>الرّحماء يرحمهم الرحمن</w:t>
      </w:r>
      <w:r w:rsidRPr="0011380F">
        <w:rPr>
          <w:rFonts w:ascii="Traditional Arabic" w:hAnsi="Traditional Arabic" w:cs="KFGQPC Uthman Taha Naskh" w:hint="cs"/>
          <w:b/>
          <w:bCs/>
          <w:color w:val="0C0ACA"/>
          <w:sz w:val="36"/>
          <w:szCs w:val="36"/>
          <w:rtl/>
        </w:rPr>
        <w:t>»</w:t>
      </w:r>
      <w:r w:rsidRPr="00012FF6">
        <w:rPr>
          <w:rStyle w:val="a9"/>
          <w:rtl/>
        </w:rPr>
        <w:t>(</w:t>
      </w:r>
      <w:r>
        <w:rPr>
          <w:rStyle w:val="a9"/>
          <w:rtl/>
        </w:rPr>
        <w:footnoteReference w:id="4"/>
      </w:r>
      <w:r w:rsidRPr="00012FF6">
        <w:rPr>
          <w:rStyle w:val="a9"/>
          <w:rtl/>
        </w:rPr>
        <w:t>)</w:t>
      </w:r>
      <w:r w:rsidRPr="00094A04">
        <w:rPr>
          <w:rFonts w:ascii="Traditional Arabic" w:hAnsi="Traditional Arabic" w:cs="KFGQPC Uthman Taha Naskh"/>
          <w:sz w:val="36"/>
          <w:szCs w:val="36"/>
          <w:rtl/>
        </w:rPr>
        <w:t xml:space="preserve"> فنحن بحاجة أن نكون كما سمعتم محافظين على جميع شريعتنا لا نأخذ جزءً</w:t>
      </w:r>
      <w:r w:rsidRPr="00094A04">
        <w:rPr>
          <w:rFonts w:ascii="Traditional Arabic" w:hAnsi="Traditional Arabic" w:cs="KFGQPC Uthman Taha Naskh" w:hint="cs"/>
          <w:sz w:val="36"/>
          <w:szCs w:val="36"/>
          <w:rtl/>
        </w:rPr>
        <w:t>ا</w:t>
      </w:r>
      <w:r w:rsidRPr="00094A04">
        <w:rPr>
          <w:rFonts w:ascii="Traditional Arabic" w:hAnsi="Traditional Arabic" w:cs="KFGQPC Uthman Taha Naskh"/>
          <w:sz w:val="36"/>
          <w:szCs w:val="36"/>
          <w:rtl/>
        </w:rPr>
        <w:t xml:space="preserve"> منها </w:t>
      </w:r>
      <w:r w:rsidRPr="00094A04">
        <w:rPr>
          <w:rFonts w:ascii="Traditional Arabic" w:hAnsi="Traditional Arabic" w:cs="KFGQPC Uthman Taha Naskh"/>
          <w:sz w:val="36"/>
          <w:szCs w:val="36"/>
          <w:rtl/>
        </w:rPr>
        <w:lastRenderedPageBreak/>
        <w:t xml:space="preserve">ونترك الأخرى فالقصص في القرآن تزيد أهل الإيمان إيماناً وأهل الثبات ثباتاً فما أحوج الناس أن يتدبّروا كتاب ربّهم </w:t>
      </w:r>
      <w:r w:rsidRPr="00094A04">
        <w:rPr>
          <w:rFonts w:ascii="Traditional Arabic" w:hAnsi="Traditional Arabic" w:cs="KFGQPC Uthman Taha Naskh" w:hint="cs"/>
          <w:sz w:val="36"/>
          <w:szCs w:val="36"/>
          <w:rtl/>
        </w:rPr>
        <w:t>ويقر</w:t>
      </w:r>
      <w:r>
        <w:rPr>
          <w:rFonts w:ascii="Traditional Arabic" w:hAnsi="Traditional Arabic" w:cs="KFGQPC Uthman Taha Naskh" w:hint="cs"/>
          <w:sz w:val="36"/>
          <w:szCs w:val="36"/>
          <w:rtl/>
        </w:rPr>
        <w:t>ؤ</w:t>
      </w:r>
      <w:r w:rsidRPr="00094A04">
        <w:rPr>
          <w:rFonts w:ascii="Traditional Arabic" w:hAnsi="Traditional Arabic" w:cs="KFGQPC Uthman Taha Naskh" w:hint="cs"/>
          <w:sz w:val="36"/>
          <w:szCs w:val="36"/>
          <w:rtl/>
        </w:rPr>
        <w:t>وا</w:t>
      </w:r>
      <w:r w:rsidRPr="00094A04">
        <w:rPr>
          <w:rFonts w:ascii="Traditional Arabic" w:hAnsi="Traditional Arabic" w:cs="KFGQPC Uthman Taha Naskh"/>
          <w:sz w:val="36"/>
          <w:szCs w:val="36"/>
          <w:rtl/>
        </w:rPr>
        <w:t xml:space="preserve"> سنّة رسولهم-عليه الصلاة والسلام-ففيها من العِبر الشيءُ الكثير لا تظن أن الله سيتركك وأنت عبده وإن مُت في هذه الحال فأنت من الكُرماء عند الله، ذكر الإمام المزّيٌ واختصره الإمام </w:t>
      </w:r>
      <w:r w:rsidRPr="00094A04">
        <w:rPr>
          <w:rFonts w:ascii="Traditional Arabic" w:hAnsi="Traditional Arabic" w:cs="KFGQPC Uthman Taha Naskh" w:hint="cs"/>
          <w:sz w:val="36"/>
          <w:szCs w:val="36"/>
          <w:rtl/>
        </w:rPr>
        <w:t>ا</w:t>
      </w:r>
      <w:r w:rsidRPr="00094A04">
        <w:rPr>
          <w:rFonts w:ascii="Traditional Arabic" w:hAnsi="Traditional Arabic" w:cs="KFGQPC Uthman Taha Naskh"/>
          <w:sz w:val="36"/>
          <w:szCs w:val="36"/>
          <w:rtl/>
        </w:rPr>
        <w:t>بن حجر في تهذيب التهذيب لترجمة عبد</w:t>
      </w:r>
      <w:r w:rsidRPr="00094A04">
        <w:rPr>
          <w:rFonts w:ascii="Cambria" w:hAnsi="Cambria" w:cs="Cambria" w:hint="cs"/>
          <w:sz w:val="36"/>
          <w:szCs w:val="36"/>
          <w:rtl/>
        </w:rPr>
        <w:t> </w:t>
      </w:r>
      <w:r w:rsidRPr="00094A04">
        <w:rPr>
          <w:rFonts w:ascii="Traditional Arabic" w:hAnsi="Traditional Arabic" w:cs="KFGQPC Uthman Taha Naskh"/>
          <w:sz w:val="36"/>
          <w:szCs w:val="36"/>
          <w:rtl/>
        </w:rPr>
        <w:t xml:space="preserve">الرحمن بن أبي </w:t>
      </w:r>
      <w:r w:rsidRPr="00094A04">
        <w:rPr>
          <w:rFonts w:ascii="Traditional Arabic" w:hAnsi="Traditional Arabic" w:cs="KFGQPC Uthman Taha Naskh" w:hint="cs"/>
          <w:sz w:val="36"/>
          <w:szCs w:val="36"/>
          <w:rtl/>
        </w:rPr>
        <w:t>ن</w:t>
      </w:r>
      <w:r w:rsidRPr="00094A04">
        <w:rPr>
          <w:rFonts w:ascii="Traditional Arabic" w:hAnsi="Traditional Arabic" w:cs="KFGQPC Uthman Taha Naskh"/>
          <w:sz w:val="36"/>
          <w:szCs w:val="36"/>
          <w:rtl/>
        </w:rPr>
        <w:t>عم الكوفي رحمه الله كان من العُبّاد وأهل العلم والفضل فابتلي أن دخل على الحجّاج والحجّاج الظالم قد قتل أمماً وس</w:t>
      </w:r>
      <w:r w:rsidRPr="00094A04">
        <w:rPr>
          <w:rFonts w:ascii="Traditional Arabic" w:hAnsi="Traditional Arabic" w:cs="KFGQPC Uthman Taha Naskh" w:hint="cs"/>
          <w:sz w:val="36"/>
          <w:szCs w:val="36"/>
          <w:rtl/>
        </w:rPr>
        <w:t>ُ</w:t>
      </w:r>
      <w:r w:rsidRPr="00094A04">
        <w:rPr>
          <w:rFonts w:ascii="Traditional Arabic" w:hAnsi="Traditional Arabic" w:cs="KFGQPC Uthman Taha Naskh"/>
          <w:sz w:val="36"/>
          <w:szCs w:val="36"/>
          <w:rtl/>
        </w:rPr>
        <w:t>م</w:t>
      </w:r>
      <w:r w:rsidRPr="00094A04">
        <w:rPr>
          <w:rFonts w:ascii="Traditional Arabic" w:hAnsi="Traditional Arabic" w:cs="KFGQPC Uthman Taha Naskh" w:hint="cs"/>
          <w:sz w:val="36"/>
          <w:szCs w:val="36"/>
          <w:rtl/>
        </w:rPr>
        <w:t>ِّ</w:t>
      </w:r>
      <w:r w:rsidRPr="00094A04">
        <w:rPr>
          <w:rFonts w:ascii="Traditional Arabic" w:hAnsi="Traditional Arabic" w:cs="KFGQPC Uthman Taha Naskh"/>
          <w:sz w:val="36"/>
          <w:szCs w:val="36"/>
          <w:rtl/>
        </w:rPr>
        <w:t>ي</w:t>
      </w:r>
      <w:r w:rsidRPr="00094A04">
        <w:rPr>
          <w:rFonts w:ascii="Traditional Arabic" w:hAnsi="Traditional Arabic" w:cs="KFGQPC Uthman Taha Naskh" w:hint="cs"/>
          <w:sz w:val="36"/>
          <w:szCs w:val="36"/>
          <w:rtl/>
        </w:rPr>
        <w:t>َ</w:t>
      </w:r>
      <w:r w:rsidRPr="00094A04">
        <w:rPr>
          <w:rFonts w:ascii="Traditional Arabic" w:hAnsi="Traditional Arabic" w:cs="KFGQPC Uthman Taha Naskh"/>
          <w:sz w:val="36"/>
          <w:szCs w:val="36"/>
          <w:rtl/>
        </w:rPr>
        <w:t xml:space="preserve">ت </w:t>
      </w:r>
      <w:r w:rsidRPr="00094A04">
        <w:rPr>
          <w:rFonts w:ascii="Traditional Arabic" w:hAnsi="Traditional Arabic" w:cs="KFGQPC Uthman Taha Naskh" w:hint="cs"/>
          <w:sz w:val="36"/>
          <w:szCs w:val="36"/>
          <w:rtl/>
        </w:rPr>
        <w:t>أيام</w:t>
      </w:r>
      <w:r w:rsidRPr="00094A04">
        <w:rPr>
          <w:rFonts w:ascii="Traditional Arabic" w:hAnsi="Traditional Arabic" w:cs="KFGQPC Uthman Taha Naskh"/>
          <w:sz w:val="36"/>
          <w:szCs w:val="36"/>
          <w:rtl/>
        </w:rPr>
        <w:t xml:space="preserve"> الجماجم ل</w:t>
      </w:r>
      <w:r w:rsidRPr="00094A04">
        <w:rPr>
          <w:rFonts w:ascii="Traditional Arabic" w:hAnsi="Traditional Arabic" w:cs="KFGQPC Uthman Taha Naskh" w:hint="cs"/>
          <w:sz w:val="36"/>
          <w:szCs w:val="36"/>
          <w:rtl/>
        </w:rPr>
        <w:t>أ</w:t>
      </w:r>
      <w:r w:rsidRPr="00094A04">
        <w:rPr>
          <w:rFonts w:ascii="Traditional Arabic" w:hAnsi="Traditional Arabic" w:cs="KFGQPC Uthman Taha Naskh"/>
          <w:sz w:val="36"/>
          <w:szCs w:val="36"/>
          <w:rtl/>
        </w:rPr>
        <w:t>نه قد قتل أمةً من الأمم من أهل الإسلام</w:t>
      </w:r>
      <w:r w:rsidRPr="00094A04">
        <w:rPr>
          <w:rFonts w:ascii="Traditional Arabic" w:hAnsi="Traditional Arabic" w:cs="KFGQPC Uthman Taha Naskh" w:hint="cs"/>
          <w:sz w:val="36"/>
          <w:szCs w:val="36"/>
          <w:rtl/>
        </w:rPr>
        <w:t xml:space="preserve"> - </w:t>
      </w:r>
      <w:r w:rsidRPr="00094A04">
        <w:rPr>
          <w:rFonts w:ascii="Traditional Arabic" w:hAnsi="Traditional Arabic" w:cs="KFGQPC Uthman Taha Naskh"/>
          <w:sz w:val="36"/>
          <w:szCs w:val="36"/>
          <w:rtl/>
        </w:rPr>
        <w:t>للأسف</w:t>
      </w:r>
      <w:r w:rsidRPr="00094A04">
        <w:rPr>
          <w:rFonts w:ascii="Traditional Arabic" w:hAnsi="Traditional Arabic" w:cs="KFGQPC Uthman Taha Naskh" w:hint="cs"/>
          <w:sz w:val="36"/>
          <w:szCs w:val="36"/>
          <w:rtl/>
        </w:rPr>
        <w:t xml:space="preserve"> - فوعظه فكأنه</w:t>
      </w:r>
      <w:r w:rsidRPr="00094A04">
        <w:rPr>
          <w:rFonts w:ascii="Traditional Arabic" w:hAnsi="Traditional Arabic" w:cs="KFGQPC Uthman Taha Naskh"/>
          <w:sz w:val="36"/>
          <w:szCs w:val="36"/>
          <w:rtl/>
        </w:rPr>
        <w:t xml:space="preserve"> قال له</w:t>
      </w:r>
      <w:r w:rsidRPr="00094A04">
        <w:rPr>
          <w:rFonts w:ascii="Traditional Arabic" w:hAnsi="Traditional Arabic" w:cs="KFGQPC Uthman Taha Naskh" w:hint="cs"/>
          <w:sz w:val="36"/>
          <w:szCs w:val="36"/>
          <w:rtl/>
        </w:rPr>
        <w:t xml:space="preserve">: </w:t>
      </w:r>
      <w:r w:rsidRPr="00DC2862">
        <w:rPr>
          <w:rFonts w:ascii="Traditional Arabic" w:hAnsi="Traditional Arabic" w:cs="KFGQPC Uthman Taha Naskh" w:hint="cs"/>
          <w:b/>
          <w:bCs/>
          <w:sz w:val="36"/>
          <w:szCs w:val="36"/>
          <w:rtl/>
        </w:rPr>
        <w:t>(ا</w:t>
      </w:r>
      <w:r w:rsidRPr="00DC2862">
        <w:rPr>
          <w:rFonts w:ascii="Traditional Arabic" w:hAnsi="Traditional Arabic" w:cs="KFGQPC Uthman Taha Naskh"/>
          <w:b/>
          <w:bCs/>
          <w:sz w:val="36"/>
          <w:szCs w:val="36"/>
          <w:rtl/>
        </w:rPr>
        <w:t xml:space="preserve">تق الله يا حجّاج </w:t>
      </w:r>
      <w:r w:rsidRPr="00DC2862">
        <w:rPr>
          <w:rFonts w:ascii="Traditional Arabic" w:hAnsi="Traditional Arabic" w:cs="KFGQPC Uthman Taha Naskh" w:hint="cs"/>
          <w:b/>
          <w:bCs/>
          <w:sz w:val="36"/>
          <w:szCs w:val="36"/>
          <w:rtl/>
        </w:rPr>
        <w:t>ا</w:t>
      </w:r>
      <w:r w:rsidRPr="00DC2862">
        <w:rPr>
          <w:rFonts w:ascii="Traditional Arabic" w:hAnsi="Traditional Arabic" w:cs="KFGQPC Uthman Taha Naskh"/>
          <w:b/>
          <w:bCs/>
          <w:sz w:val="36"/>
          <w:szCs w:val="36"/>
          <w:rtl/>
        </w:rPr>
        <w:t>تق الله قتلت أهل الإسلام</w:t>
      </w:r>
      <w:r w:rsidRPr="00DC2862">
        <w:rPr>
          <w:rFonts w:ascii="Traditional Arabic" w:hAnsi="Traditional Arabic" w:cs="KFGQPC Uthman Taha Naskh" w:hint="cs"/>
          <w:b/>
          <w:bCs/>
          <w:sz w:val="36"/>
          <w:szCs w:val="36"/>
          <w:rtl/>
        </w:rPr>
        <w:t>)</w:t>
      </w:r>
      <w:r w:rsidRPr="00094A04">
        <w:rPr>
          <w:rFonts w:ascii="Traditional Arabic" w:hAnsi="Traditional Arabic" w:cs="KFGQPC Uthman Taha Naskh"/>
          <w:sz w:val="36"/>
          <w:szCs w:val="36"/>
          <w:rtl/>
        </w:rPr>
        <w:t xml:space="preserve"> فإذا بالحجّاج يأمر به للحبس وقال سُدّوا عليه الباب بدون طعام وشراب فأُغْلِق عليه خمسةَ عشر يوماً</w:t>
      </w:r>
      <w:r w:rsidRPr="00094A04">
        <w:rPr>
          <w:rFonts w:ascii="Traditional Arabic" w:hAnsi="Traditional Arabic" w:cs="KFGQPC Uthman Taha Naskh" w:hint="cs"/>
          <w:sz w:val="36"/>
          <w:szCs w:val="36"/>
          <w:rtl/>
        </w:rPr>
        <w:t xml:space="preserve"> </w:t>
      </w:r>
      <w:r w:rsidRPr="00094A04">
        <w:rPr>
          <w:rFonts w:ascii="Traditional Arabic" w:hAnsi="Traditional Arabic" w:cs="KFGQPC Uthman Taha Naskh"/>
          <w:sz w:val="36"/>
          <w:szCs w:val="36"/>
          <w:rtl/>
        </w:rPr>
        <w:t xml:space="preserve">-الله أكبر- ثم بعد الخمسةَ عشر اليوم قال الحجّاج </w:t>
      </w:r>
      <w:r w:rsidRPr="00094A04">
        <w:rPr>
          <w:rFonts w:ascii="Traditional Arabic" w:hAnsi="Traditional Arabic" w:cs="KFGQPC Uthman Taha Naskh" w:hint="cs"/>
          <w:sz w:val="36"/>
          <w:szCs w:val="36"/>
          <w:rtl/>
        </w:rPr>
        <w:t>ا</w:t>
      </w:r>
      <w:r w:rsidRPr="00094A04">
        <w:rPr>
          <w:rFonts w:ascii="Traditional Arabic" w:hAnsi="Traditional Arabic" w:cs="KFGQPC Uthman Taha Naskh"/>
          <w:sz w:val="36"/>
          <w:szCs w:val="36"/>
          <w:rtl/>
        </w:rPr>
        <w:t>ذهبوا فادفِنو</w:t>
      </w:r>
      <w:r w:rsidRPr="00094A04">
        <w:rPr>
          <w:rFonts w:ascii="Traditional Arabic" w:hAnsi="Traditional Arabic" w:cs="KFGQPC Uthman Taha Naskh" w:hint="cs"/>
          <w:sz w:val="36"/>
          <w:szCs w:val="36"/>
          <w:rtl/>
        </w:rPr>
        <w:t>ا</w:t>
      </w:r>
      <w:r w:rsidRPr="00094A04">
        <w:rPr>
          <w:rFonts w:ascii="Traditional Arabic" w:hAnsi="Traditional Arabic" w:cs="KFGQPC Uthman Taha Naskh"/>
          <w:sz w:val="36"/>
          <w:szCs w:val="36"/>
          <w:rtl/>
        </w:rPr>
        <w:t xml:space="preserve"> هذا الرّجل ففتحوا باب الغرفة فإذا الرجل قائمٌ يصلي-الله أكبر-</w:t>
      </w:r>
      <w:r w:rsidRPr="00094A04">
        <w:rPr>
          <w:rFonts w:ascii="Traditional Arabic" w:hAnsi="Traditional Arabic" w:cs="KFGQPC Uthman Taha Naskh" w:hint="cs"/>
          <w:sz w:val="36"/>
          <w:szCs w:val="36"/>
          <w:rtl/>
        </w:rPr>
        <w:t xml:space="preserve"> </w:t>
      </w:r>
      <w:r w:rsidRPr="00094A04">
        <w:rPr>
          <w:rFonts w:ascii="Traditional Arabic" w:hAnsi="Traditional Arabic" w:cs="KFGQPC Uthman Taha Naskh"/>
          <w:sz w:val="36"/>
          <w:szCs w:val="36"/>
          <w:rtl/>
        </w:rPr>
        <w:t xml:space="preserve">قائم يصلي </w:t>
      </w:r>
      <w:r w:rsidRPr="0011380F">
        <w:rPr>
          <w:rFonts w:ascii="Traditional Arabic" w:hAnsi="Traditional Arabic" w:cs="KFGQPC Uthman Taha Naskh" w:hint="cs"/>
          <w:b/>
          <w:bCs/>
          <w:color w:val="0C0ACA"/>
          <w:sz w:val="36"/>
          <w:szCs w:val="36"/>
          <w:rtl/>
        </w:rPr>
        <w:t>«</w:t>
      </w:r>
      <w:r>
        <w:rPr>
          <w:rFonts w:ascii="Traditional Arabic" w:hAnsi="Traditional Arabic" w:cs="KFGQPC Uthman Taha Naskh"/>
          <w:b/>
          <w:bCs/>
          <w:color w:val="0C0ACA"/>
          <w:sz w:val="36"/>
          <w:szCs w:val="36"/>
          <w:rtl/>
        </w:rPr>
        <w:t>احفظ الله</w:t>
      </w:r>
      <w:r w:rsidRPr="0011380F">
        <w:rPr>
          <w:rFonts w:ascii="Traditional Arabic" w:hAnsi="Traditional Arabic" w:cs="KFGQPC Uthman Taha Naskh"/>
          <w:b/>
          <w:bCs/>
          <w:color w:val="0C0ACA"/>
          <w:sz w:val="36"/>
          <w:szCs w:val="36"/>
          <w:rtl/>
        </w:rPr>
        <w:t xml:space="preserve"> يحفظك</w:t>
      </w:r>
      <w:r w:rsidRPr="0011380F">
        <w:rPr>
          <w:rFonts w:ascii="Traditional Arabic" w:hAnsi="Traditional Arabic" w:cs="KFGQPC Uthman Taha Naskh" w:hint="cs"/>
          <w:b/>
          <w:bCs/>
          <w:color w:val="0C0ACA"/>
          <w:sz w:val="36"/>
          <w:szCs w:val="36"/>
          <w:rtl/>
        </w:rPr>
        <w:t>».</w:t>
      </w:r>
      <w:r w:rsidRPr="00094A04">
        <w:rPr>
          <w:rFonts w:ascii="Traditional Arabic" w:hAnsi="Traditional Arabic" w:cs="KFGQPC Uthman Taha Naskh" w:hint="cs"/>
          <w:sz w:val="36"/>
          <w:szCs w:val="36"/>
          <w:rtl/>
        </w:rPr>
        <w:t xml:space="preserve"> </w:t>
      </w:r>
      <w:r w:rsidRPr="00094A04">
        <w:rPr>
          <w:rFonts w:ascii="Traditional Arabic" w:hAnsi="Traditional Arabic" w:cs="KFGQPC Uthman Taha Naskh"/>
          <w:sz w:val="36"/>
          <w:szCs w:val="36"/>
          <w:rtl/>
        </w:rPr>
        <w:t>فقال الحجّاج مع ظلمه سِرْ حيثُ شئت تركه" وعلِم أن الله حفظه</w:t>
      </w:r>
      <w:r w:rsidRPr="00094A04">
        <w:rPr>
          <w:rFonts w:ascii="Traditional Arabic" w:hAnsi="Traditional Arabic" w:cs="KFGQPC Uthman Taha Naskh" w:hint="cs"/>
          <w:sz w:val="36"/>
          <w:szCs w:val="36"/>
          <w:rtl/>
        </w:rPr>
        <w:t xml:space="preserve">. </w:t>
      </w:r>
    </w:p>
    <w:p w:rsidR="0049070D" w:rsidRPr="00851E78" w:rsidRDefault="0049070D" w:rsidP="0049070D">
      <w:pPr>
        <w:jc w:val="both"/>
        <w:rPr>
          <w:rFonts w:ascii="Traditional Arabic" w:hAnsi="Traditional Arabic" w:cs="KFGQPC Uthman Taha Naskh"/>
          <w:sz w:val="36"/>
          <w:szCs w:val="36"/>
          <w:rtl/>
        </w:rPr>
      </w:pPr>
      <w:r w:rsidRPr="00851E78">
        <w:rPr>
          <w:rFonts w:ascii="Traditional Arabic" w:hAnsi="Traditional Arabic" w:cs="KFGQPC Uthman Taha Naskh"/>
          <w:sz w:val="36"/>
          <w:szCs w:val="36"/>
          <w:rtl/>
        </w:rPr>
        <w:t>فالعِب</w:t>
      </w:r>
      <w:r w:rsidRPr="00851E78">
        <w:rPr>
          <w:rFonts w:ascii="Traditional Arabic" w:hAnsi="Traditional Arabic" w:cs="KFGQPC Uthman Taha Naskh" w:hint="cs"/>
          <w:sz w:val="36"/>
          <w:szCs w:val="36"/>
          <w:rtl/>
        </w:rPr>
        <w:t>َ</w:t>
      </w:r>
      <w:r w:rsidRPr="00851E78">
        <w:rPr>
          <w:rFonts w:ascii="Traditional Arabic" w:hAnsi="Traditional Arabic" w:cs="KFGQPC Uthman Taha Naskh"/>
          <w:sz w:val="36"/>
          <w:szCs w:val="36"/>
          <w:rtl/>
        </w:rPr>
        <w:t>ر في تاريخنا كثير</w:t>
      </w:r>
      <w:r w:rsidRPr="00851E78">
        <w:rPr>
          <w:rFonts w:ascii="Traditional Arabic" w:hAnsi="Traditional Arabic" w:cs="KFGQPC Uthman Taha Naskh" w:hint="cs"/>
          <w:sz w:val="36"/>
          <w:szCs w:val="36"/>
          <w:rtl/>
        </w:rPr>
        <w:t>ة</w:t>
      </w:r>
      <w:r w:rsidRPr="00851E78">
        <w:rPr>
          <w:rFonts w:ascii="Traditional Arabic" w:hAnsi="Traditional Arabic" w:cs="KFGQPC Uthman Taha Naskh"/>
          <w:sz w:val="36"/>
          <w:szCs w:val="36"/>
          <w:rtl/>
        </w:rPr>
        <w:t xml:space="preserve"> فنحن نحتاج أن نتعلم الدين الذي ينفعنا الله به</w:t>
      </w:r>
      <w:r w:rsidRPr="00851E78">
        <w:rPr>
          <w:rFonts w:ascii="Traditional Arabic" w:hAnsi="Traditional Arabic" w:cs="KFGQPC Uthman Taha Naskh" w:hint="cs"/>
          <w:sz w:val="36"/>
          <w:szCs w:val="36"/>
          <w:rtl/>
        </w:rPr>
        <w:t>.</w:t>
      </w:r>
      <w:r w:rsidRPr="00851E78">
        <w:rPr>
          <w:rFonts w:ascii="Traditional Arabic" w:hAnsi="Traditional Arabic" w:cs="KFGQPC Uthman Taha Naskh"/>
          <w:sz w:val="36"/>
          <w:szCs w:val="36"/>
          <w:rtl/>
        </w:rPr>
        <w:t xml:space="preserve"> واستغفروا الله العظيم</w:t>
      </w:r>
      <w:r w:rsidRPr="00851E78">
        <w:rPr>
          <w:rFonts w:ascii="Traditional Arabic" w:hAnsi="Traditional Arabic" w:cs="KFGQPC Uthman Taha Naskh" w:hint="cs"/>
          <w:sz w:val="36"/>
          <w:szCs w:val="36"/>
          <w:rtl/>
        </w:rPr>
        <w:t>.</w:t>
      </w:r>
    </w:p>
    <w:p w:rsidR="0049070D" w:rsidRPr="004F1F61" w:rsidRDefault="0049070D" w:rsidP="0049070D">
      <w:pPr>
        <w:spacing w:after="0" w:line="240" w:lineRule="auto"/>
        <w:jc w:val="center"/>
        <w:rPr>
          <w:rFonts w:ascii="Traditional Arabic" w:hAnsi="Traditional Arabic" w:cs="PT Bold Heading"/>
          <w:sz w:val="34"/>
          <w:szCs w:val="34"/>
          <w:u w:val="single"/>
          <w:rtl/>
        </w:rPr>
      </w:pPr>
      <w:r w:rsidRPr="004F1F61">
        <w:rPr>
          <w:rFonts w:ascii="Traditional Arabic" w:hAnsi="Traditional Arabic" w:cs="PT Bold Heading" w:hint="cs"/>
          <w:sz w:val="34"/>
          <w:szCs w:val="34"/>
          <w:u w:val="single"/>
          <w:rtl/>
        </w:rPr>
        <w:t>الخطبة ال</w:t>
      </w:r>
      <w:r>
        <w:rPr>
          <w:rFonts w:ascii="Traditional Arabic" w:hAnsi="Traditional Arabic" w:cs="PT Bold Heading" w:hint="cs"/>
          <w:sz w:val="34"/>
          <w:szCs w:val="34"/>
          <w:u w:val="single"/>
          <w:rtl/>
        </w:rPr>
        <w:t>ثانية</w:t>
      </w:r>
    </w:p>
    <w:p w:rsidR="0049070D" w:rsidRPr="00851E78" w:rsidRDefault="0049070D" w:rsidP="0049070D">
      <w:pPr>
        <w:jc w:val="both"/>
        <w:rPr>
          <w:rFonts w:ascii="Traditional Arabic" w:hAnsi="Traditional Arabic" w:cs="KFGQPC Uthman Taha Naskh"/>
          <w:sz w:val="36"/>
          <w:szCs w:val="36"/>
          <w:rtl/>
        </w:rPr>
      </w:pPr>
      <w:r w:rsidRPr="00851E78">
        <w:rPr>
          <w:rFonts w:ascii="Traditional Arabic" w:hAnsi="Traditional Arabic" w:cs="KFGQPC Uthman Taha Naskh"/>
          <w:sz w:val="36"/>
          <w:szCs w:val="36"/>
          <w:rtl/>
        </w:rPr>
        <w:t>الحمد لله حمدا كثيراً مباركاً فيه وأشهد أن لا إله إلا الله وحده لا شريك له وأشهد أن محمدا عبده ورسوله</w:t>
      </w:r>
      <w:r w:rsidRPr="00851E78">
        <w:rPr>
          <w:rFonts w:ascii="Traditional Arabic" w:hAnsi="Traditional Arabic" w:cs="KFGQPC Uthman Taha Naskh" w:hint="cs"/>
          <w:sz w:val="36"/>
          <w:szCs w:val="36"/>
          <w:rtl/>
        </w:rPr>
        <w:t xml:space="preserve"> </w:t>
      </w:r>
      <w:r w:rsidRPr="00851E78">
        <w:rPr>
          <w:rFonts w:ascii="Traditional Arabic" w:hAnsi="Traditional Arabic" w:cs="KFGQPC Uthman Taha Naskh"/>
          <w:sz w:val="36"/>
          <w:szCs w:val="36"/>
          <w:rtl/>
        </w:rPr>
        <w:t>-</w:t>
      </w:r>
      <w:r w:rsidRPr="00851E78">
        <w:rPr>
          <w:rFonts w:ascii="Traditional Arabic" w:hAnsi="Traditional Arabic" w:cs="KFGQPC Uthman Taha Naskh" w:hint="cs"/>
          <w:sz w:val="36"/>
          <w:szCs w:val="36"/>
          <w:rtl/>
        </w:rPr>
        <w:t xml:space="preserve"> </w:t>
      </w:r>
      <w:r w:rsidRPr="00851E78">
        <w:rPr>
          <w:rFonts w:ascii="Traditional Arabic" w:hAnsi="Traditional Arabic" w:cs="KFGQPC Uthman Taha Naskh"/>
          <w:sz w:val="36"/>
          <w:szCs w:val="36"/>
          <w:rtl/>
        </w:rPr>
        <w:t>صلى الله عليه وعلى آله وسلم</w:t>
      </w:r>
      <w:r w:rsidRPr="00851E78">
        <w:rPr>
          <w:rFonts w:ascii="Traditional Arabic" w:hAnsi="Traditional Arabic" w:cs="KFGQPC Uthman Taha Naskh" w:hint="cs"/>
          <w:sz w:val="36"/>
          <w:szCs w:val="36"/>
          <w:rtl/>
        </w:rPr>
        <w:t xml:space="preserve"> </w:t>
      </w:r>
      <w:r w:rsidRPr="00851E78">
        <w:rPr>
          <w:rFonts w:ascii="Traditional Arabic" w:hAnsi="Traditional Arabic" w:cs="KFGQPC Uthman Taha Naskh"/>
          <w:sz w:val="36"/>
          <w:szCs w:val="36"/>
          <w:rtl/>
        </w:rPr>
        <w:t>-</w:t>
      </w:r>
      <w:r w:rsidRPr="00851E78">
        <w:rPr>
          <w:rFonts w:ascii="Traditional Arabic" w:hAnsi="Traditional Arabic" w:cs="KFGQPC Uthman Taha Naskh" w:hint="cs"/>
          <w:sz w:val="36"/>
          <w:szCs w:val="36"/>
          <w:rtl/>
        </w:rPr>
        <w:t xml:space="preserve"> </w:t>
      </w:r>
      <w:r w:rsidRPr="00851E78">
        <w:rPr>
          <w:rFonts w:ascii="Traditional Arabic" w:hAnsi="Traditional Arabic" w:cs="KFGQPC Uthman Taha Naskh"/>
          <w:sz w:val="36"/>
          <w:szCs w:val="36"/>
          <w:rtl/>
        </w:rPr>
        <w:t>تسليماً كثيراً</w:t>
      </w:r>
      <w:r w:rsidRPr="00851E78">
        <w:rPr>
          <w:rFonts w:ascii="Traditional Arabic" w:hAnsi="Traditional Arabic" w:cs="KFGQPC Uthman Taha Naskh" w:hint="cs"/>
          <w:sz w:val="36"/>
          <w:szCs w:val="36"/>
          <w:rtl/>
        </w:rPr>
        <w:t xml:space="preserve"> </w:t>
      </w:r>
      <w:r w:rsidRPr="00851E78">
        <w:rPr>
          <w:rFonts w:ascii="Traditional Arabic" w:hAnsi="Traditional Arabic" w:cs="KFGQPC Uthman Taha Naskh"/>
          <w:sz w:val="36"/>
          <w:szCs w:val="36"/>
          <w:rtl/>
        </w:rPr>
        <w:t>-</w:t>
      </w:r>
      <w:r w:rsidRPr="00851E78">
        <w:rPr>
          <w:rFonts w:ascii="Traditional Arabic" w:hAnsi="Traditional Arabic" w:cs="KFGQPC Uthman Taha Naskh" w:hint="cs"/>
          <w:sz w:val="36"/>
          <w:szCs w:val="36"/>
          <w:rtl/>
        </w:rPr>
        <w:t xml:space="preserve"> </w:t>
      </w:r>
      <w:r w:rsidRPr="00851E78">
        <w:rPr>
          <w:rFonts w:ascii="Traditional Arabic" w:hAnsi="Traditional Arabic" w:cs="KFGQPC Uthman Taha Naskh"/>
          <w:sz w:val="36"/>
          <w:szCs w:val="36"/>
          <w:rtl/>
        </w:rPr>
        <w:t>أما بعد</w:t>
      </w:r>
      <w:r w:rsidRPr="00851E78">
        <w:rPr>
          <w:rFonts w:ascii="Traditional Arabic" w:hAnsi="Traditional Arabic" w:cs="KFGQPC Uthman Taha Naskh" w:hint="cs"/>
          <w:sz w:val="36"/>
          <w:szCs w:val="36"/>
          <w:rtl/>
        </w:rPr>
        <w:t>:</w:t>
      </w:r>
    </w:p>
    <w:p w:rsidR="0049070D" w:rsidRPr="00851E78" w:rsidRDefault="0049070D" w:rsidP="0049070D">
      <w:pPr>
        <w:jc w:val="both"/>
        <w:rPr>
          <w:rFonts w:ascii="Traditional Arabic" w:hAnsi="Traditional Arabic" w:cs="KFGQPC Uthman Taha Naskh"/>
          <w:sz w:val="36"/>
          <w:szCs w:val="36"/>
          <w:rtl/>
        </w:rPr>
      </w:pPr>
      <w:r w:rsidRPr="00851E78">
        <w:rPr>
          <w:rFonts w:ascii="Traditional Arabic" w:hAnsi="Traditional Arabic" w:cs="KFGQPC Uthman Taha Naskh"/>
          <w:sz w:val="36"/>
          <w:szCs w:val="36"/>
          <w:rtl/>
        </w:rPr>
        <w:t>أيها الناس-عباد الله-</w:t>
      </w:r>
      <w:r w:rsidRPr="00851E78">
        <w:rPr>
          <w:rFonts w:ascii="Traditional Arabic" w:hAnsi="Traditional Arabic" w:cs="KFGQPC Uthman Taha Naskh" w:hint="cs"/>
          <w:sz w:val="36"/>
          <w:szCs w:val="36"/>
          <w:rtl/>
        </w:rPr>
        <w:t xml:space="preserve"> </w:t>
      </w:r>
      <w:r w:rsidRPr="00851E78">
        <w:rPr>
          <w:rFonts w:ascii="Traditional Arabic" w:hAnsi="Traditional Arabic" w:cs="KFGQPC Uthman Taha Naskh"/>
          <w:sz w:val="36"/>
          <w:szCs w:val="36"/>
          <w:rtl/>
        </w:rPr>
        <w:t>قال الله عزّ</w:t>
      </w:r>
      <w:r>
        <w:rPr>
          <w:rFonts w:ascii="Traditional Arabic" w:hAnsi="Traditional Arabic" w:cs="KFGQPC Uthman Taha Naskh" w:hint="cs"/>
          <w:sz w:val="36"/>
          <w:szCs w:val="36"/>
          <w:rtl/>
        </w:rPr>
        <w:t xml:space="preserve"> </w:t>
      </w:r>
      <w:r w:rsidRPr="00851E78">
        <w:rPr>
          <w:rFonts w:ascii="Traditional Arabic" w:hAnsi="Traditional Arabic" w:cs="KFGQPC Uthman Taha Naskh"/>
          <w:sz w:val="36"/>
          <w:szCs w:val="36"/>
          <w:rtl/>
        </w:rPr>
        <w:t xml:space="preserve">وجل عن عبدٍ كريم من عباده كان من أنبيائه والقائمين بأمره </w:t>
      </w:r>
      <w:r w:rsidRPr="00851E78">
        <w:rPr>
          <w:rFonts w:ascii="Traditional Arabic" w:hAnsi="Traditional Arabic" w:cs="KFGQPC Uthman Taha Naskh" w:hint="cs"/>
          <w:sz w:val="36"/>
          <w:szCs w:val="36"/>
          <w:rtl/>
        </w:rPr>
        <w:t>ا</w:t>
      </w:r>
      <w:r w:rsidRPr="00851E78">
        <w:rPr>
          <w:rFonts w:ascii="Traditional Arabic" w:hAnsi="Traditional Arabic" w:cs="KFGQPC Uthman Taha Naskh"/>
          <w:sz w:val="36"/>
          <w:szCs w:val="36"/>
          <w:rtl/>
        </w:rPr>
        <w:t>بتلاه الله عزّ</w:t>
      </w:r>
      <w:r>
        <w:rPr>
          <w:rFonts w:ascii="Traditional Arabic" w:hAnsi="Traditional Arabic" w:cs="KFGQPC Uthman Taha Naskh" w:hint="cs"/>
          <w:sz w:val="36"/>
          <w:szCs w:val="36"/>
          <w:rtl/>
        </w:rPr>
        <w:t xml:space="preserve"> </w:t>
      </w:r>
      <w:r w:rsidRPr="00851E78">
        <w:rPr>
          <w:rFonts w:ascii="Traditional Arabic" w:hAnsi="Traditional Arabic" w:cs="KFGQPC Uthman Taha Naskh"/>
          <w:sz w:val="36"/>
          <w:szCs w:val="36"/>
          <w:rtl/>
        </w:rPr>
        <w:t>وجل ب</w:t>
      </w:r>
      <w:r w:rsidRPr="00851E78">
        <w:rPr>
          <w:rFonts w:ascii="Traditional Arabic" w:hAnsi="Traditional Arabic" w:cs="KFGQPC Uthman Taha Naskh" w:hint="cs"/>
          <w:sz w:val="36"/>
          <w:szCs w:val="36"/>
          <w:rtl/>
        </w:rPr>
        <w:t>أ</w:t>
      </w:r>
      <w:r w:rsidRPr="00851E78">
        <w:rPr>
          <w:rFonts w:ascii="Traditional Arabic" w:hAnsi="Traditional Arabic" w:cs="KFGQPC Uthman Taha Naskh"/>
          <w:sz w:val="36"/>
          <w:szCs w:val="36"/>
          <w:rtl/>
        </w:rPr>
        <w:t>مةٍ كفرت وعاندت "يونس عليه الصلاة والسلام</w:t>
      </w:r>
      <w:r w:rsidRPr="00851E78">
        <w:rPr>
          <w:rFonts w:ascii="Traditional Arabic" w:hAnsi="Traditional Arabic" w:cs="KFGQPC Uthman Taha Naskh" w:hint="cs"/>
          <w:sz w:val="36"/>
          <w:szCs w:val="36"/>
          <w:rtl/>
        </w:rPr>
        <w:t xml:space="preserve"> </w:t>
      </w:r>
      <w:r w:rsidRPr="00851E78">
        <w:rPr>
          <w:rFonts w:ascii="Traditional Arabic" w:hAnsi="Traditional Arabic" w:cs="KFGQPC Uthman Taha Naskh"/>
          <w:sz w:val="36"/>
          <w:szCs w:val="36"/>
          <w:rtl/>
        </w:rPr>
        <w:t>"</w:t>
      </w:r>
      <w:r w:rsidRPr="00851E78">
        <w:rPr>
          <w:rFonts w:ascii="Traditional Arabic" w:hAnsi="Traditional Arabic" w:cs="KFGQPC Uthman Taha Naskh" w:hint="cs"/>
          <w:sz w:val="36"/>
          <w:szCs w:val="36"/>
          <w:rtl/>
        </w:rPr>
        <w:t xml:space="preserve"> </w:t>
      </w:r>
      <w:r w:rsidRPr="00851E78">
        <w:rPr>
          <w:rFonts w:ascii="Traditional Arabic" w:hAnsi="Traditional Arabic" w:cs="KFGQPC Uthman Taha Naskh"/>
          <w:sz w:val="36"/>
          <w:szCs w:val="36"/>
          <w:rtl/>
        </w:rPr>
        <w:t xml:space="preserve">يونس </w:t>
      </w:r>
      <w:r w:rsidRPr="00851E78">
        <w:rPr>
          <w:rFonts w:ascii="Traditional Arabic" w:hAnsi="Traditional Arabic" w:cs="KFGQPC Uthman Taha Naskh" w:hint="cs"/>
          <w:sz w:val="36"/>
          <w:szCs w:val="36"/>
          <w:rtl/>
        </w:rPr>
        <w:t>ا</w:t>
      </w:r>
      <w:r w:rsidRPr="00851E78">
        <w:rPr>
          <w:rFonts w:ascii="Traditional Arabic" w:hAnsi="Traditional Arabic" w:cs="KFGQPC Uthman Taha Naskh"/>
          <w:sz w:val="36"/>
          <w:szCs w:val="36"/>
          <w:rtl/>
        </w:rPr>
        <w:t xml:space="preserve">بن متّى ولقّب بذي النّون هذا النّبي الكريم دعا قومه وحاول سنين وهم يسخرون </w:t>
      </w:r>
      <w:r w:rsidRPr="00851E78">
        <w:rPr>
          <w:rFonts w:ascii="Traditional Arabic" w:hAnsi="Traditional Arabic" w:cs="KFGQPC Uthman Taha Naskh" w:hint="cs"/>
          <w:sz w:val="36"/>
          <w:szCs w:val="36"/>
          <w:rtl/>
        </w:rPr>
        <w:t xml:space="preserve">منه </w:t>
      </w:r>
      <w:r w:rsidRPr="00851E78">
        <w:rPr>
          <w:rFonts w:ascii="Traditional Arabic" w:hAnsi="Traditional Arabic" w:cs="KFGQPC Uthman Taha Naskh"/>
          <w:sz w:val="36"/>
          <w:szCs w:val="36"/>
          <w:rtl/>
        </w:rPr>
        <w:t>وي</w:t>
      </w:r>
      <w:r>
        <w:rPr>
          <w:rFonts w:ascii="Traditional Arabic" w:hAnsi="Traditional Arabic" w:cs="KFGQPC Uthman Taha Naskh" w:hint="cs"/>
          <w:sz w:val="36"/>
          <w:szCs w:val="36"/>
          <w:rtl/>
        </w:rPr>
        <w:t>ؤ</w:t>
      </w:r>
      <w:r w:rsidRPr="00851E78">
        <w:rPr>
          <w:rFonts w:ascii="Traditional Arabic" w:hAnsi="Traditional Arabic" w:cs="KFGQPC Uthman Taha Naskh"/>
          <w:sz w:val="36"/>
          <w:szCs w:val="36"/>
          <w:rtl/>
        </w:rPr>
        <w:t>ذونه.</w:t>
      </w:r>
    </w:p>
    <w:p w:rsidR="0049070D" w:rsidRPr="00094A04" w:rsidRDefault="0049070D" w:rsidP="0049070D">
      <w:pPr>
        <w:jc w:val="both"/>
        <w:rPr>
          <w:rFonts w:ascii="Traditional Arabic" w:hAnsi="Traditional Arabic" w:cs="KFGQPC Uthman Taha Naskh"/>
          <w:sz w:val="36"/>
          <w:szCs w:val="36"/>
          <w:rtl/>
        </w:rPr>
      </w:pPr>
      <w:r w:rsidRPr="00094A04">
        <w:rPr>
          <w:rFonts w:ascii="Traditional Arabic" w:hAnsi="Traditional Arabic" w:cs="KFGQPC Uthman Taha Naskh"/>
          <w:sz w:val="36"/>
          <w:szCs w:val="36"/>
          <w:rtl/>
        </w:rPr>
        <w:lastRenderedPageBreak/>
        <w:t>فدعا عليهم أنّ الله يهلكهم فجاء الخبر من عند ربه</w:t>
      </w:r>
      <w:r w:rsidRPr="00094A04">
        <w:rPr>
          <w:rFonts w:ascii="Traditional Arabic" w:hAnsi="Traditional Arabic" w:cs="KFGQPC Uthman Taha Naskh" w:hint="cs"/>
          <w:sz w:val="36"/>
          <w:szCs w:val="36"/>
          <w:rtl/>
        </w:rPr>
        <w:t xml:space="preserve"> </w:t>
      </w:r>
      <w:r w:rsidRPr="00094A04">
        <w:rPr>
          <w:rFonts w:ascii="Traditional Arabic" w:hAnsi="Traditional Arabic" w:cs="KFGQPC Uthman Taha Naskh"/>
          <w:sz w:val="36"/>
          <w:szCs w:val="36"/>
          <w:rtl/>
        </w:rPr>
        <w:t xml:space="preserve">-جلّ وعلا- مهلتهم ثلاثةٌ أيام إن لم يتوبوا يأتيهم الهلاك فخرج مُغاضباً لقومه غضبان عليهم ثم </w:t>
      </w:r>
      <w:r w:rsidRPr="00094A04">
        <w:rPr>
          <w:rFonts w:ascii="Traditional Arabic" w:hAnsi="Traditional Arabic" w:cs="KFGQPC Uthman Taha Naskh" w:hint="cs"/>
          <w:sz w:val="36"/>
          <w:szCs w:val="36"/>
          <w:rtl/>
        </w:rPr>
        <w:t>سافر</w:t>
      </w:r>
      <w:r w:rsidRPr="00094A04">
        <w:rPr>
          <w:rFonts w:ascii="Traditional Arabic" w:hAnsi="Traditional Arabic" w:cs="KFGQPC Uthman Taha Naskh"/>
          <w:sz w:val="36"/>
          <w:szCs w:val="36"/>
          <w:rtl/>
        </w:rPr>
        <w:t xml:space="preserve"> فقومه لما علموا خروجه من وسطهم تابوا إلى الله ففزعوا إلى الله فخرجوا وأولادهم، وما عندهم من المواشي إلى الصحراء يبكون ويتضرّعون</w:t>
      </w:r>
      <w:r w:rsidRPr="00094A04">
        <w:rPr>
          <w:rFonts w:ascii="Traditional Arabic" w:hAnsi="Traditional Arabic" w:cs="KFGQPC Uthman Taha Naskh" w:hint="cs"/>
          <w:sz w:val="36"/>
          <w:szCs w:val="36"/>
          <w:rtl/>
        </w:rPr>
        <w:t xml:space="preserve"> إلى الله وعلموا أنه </w:t>
      </w:r>
      <w:r w:rsidRPr="00094A04">
        <w:rPr>
          <w:rFonts w:ascii="Traditional Arabic" w:hAnsi="Traditional Arabic" w:cs="KFGQPC Uthman Taha Naskh"/>
          <w:sz w:val="36"/>
          <w:szCs w:val="36"/>
          <w:rtl/>
        </w:rPr>
        <w:t>كلام نبي ما</w:t>
      </w:r>
      <w:r>
        <w:rPr>
          <w:rFonts w:ascii="Traditional Arabic" w:hAnsi="Traditional Arabic" w:cs="KFGQPC Uthman Taha Naskh" w:hint="cs"/>
          <w:sz w:val="36"/>
          <w:szCs w:val="36"/>
          <w:rtl/>
        </w:rPr>
        <w:t xml:space="preserve"> </w:t>
      </w:r>
      <w:r w:rsidRPr="00094A04">
        <w:rPr>
          <w:rFonts w:ascii="Traditional Arabic" w:hAnsi="Traditional Arabic" w:cs="KFGQPC Uthman Taha Naskh"/>
          <w:sz w:val="36"/>
          <w:szCs w:val="36"/>
          <w:rtl/>
        </w:rPr>
        <w:t xml:space="preserve">يخالف الحق ما يخالف الواقع سيأتيكم بعد ثلاثة أيام هلاك </w:t>
      </w:r>
      <w:r w:rsidRPr="00094A04">
        <w:rPr>
          <w:rFonts w:ascii="Traditional Arabic" w:hAnsi="Traditional Arabic" w:cs="KFGQPC Uthman Taha Naskh" w:hint="cs"/>
          <w:sz w:val="36"/>
          <w:szCs w:val="36"/>
          <w:rtl/>
        </w:rPr>
        <w:t>ف</w:t>
      </w:r>
      <w:r w:rsidRPr="00094A04">
        <w:rPr>
          <w:rFonts w:ascii="Traditional Arabic" w:hAnsi="Traditional Arabic" w:cs="KFGQPC Uthman Taha Naskh"/>
          <w:sz w:val="36"/>
          <w:szCs w:val="36"/>
          <w:rtl/>
        </w:rPr>
        <w:t xml:space="preserve">فزعوا إلى الله قال الله: </w:t>
      </w:r>
      <w:r w:rsidRPr="00094A04">
        <w:rPr>
          <w:rFonts w:ascii="Sakkal Majalla" w:hAnsi="Sakkal Majalla" w:cs="Sakkal Majalla" w:hint="cs"/>
          <w:color w:val="FF0000"/>
          <w:sz w:val="36"/>
          <w:szCs w:val="36"/>
          <w:rtl/>
        </w:rPr>
        <w:t>﴿</w:t>
      </w:r>
      <w:r w:rsidRPr="00094A04">
        <w:rPr>
          <w:rFonts w:ascii="Traditional Arabic" w:hAnsi="Traditional Arabic" w:cs="KFGQPC Uthmanic Script HAFS"/>
          <w:color w:val="FF0000"/>
          <w:sz w:val="36"/>
          <w:szCs w:val="36"/>
          <w:rtl/>
        </w:rPr>
        <w:t>فَلَولا كانَت قَريَةٌ آمَنَت فَنَفَعَها إيمانُها إِلّا قَومَ يونُسَ لَمّا آمَنوا كَشَفنا عَنهُم عَذابَ الخِزيِ فِي الحَياةِ الدُّنيا وَمَتَّعناهُم إِلى حينٍ</w:t>
      </w:r>
      <w:r w:rsidRPr="00094A04">
        <w:rPr>
          <w:rFonts w:ascii="Sakkal Majalla" w:hAnsi="Sakkal Majalla" w:cs="Sakkal Majalla" w:hint="cs"/>
          <w:color w:val="FF0000"/>
          <w:sz w:val="36"/>
          <w:szCs w:val="36"/>
          <w:rtl/>
        </w:rPr>
        <w:t>﴾</w:t>
      </w:r>
      <w:r w:rsidRPr="00094A04">
        <w:rPr>
          <w:rFonts w:ascii="Traditional Arabic" w:hAnsi="Traditional Arabic" w:cs="KFGQPC Uthman Taha Naskh" w:hint="cs"/>
          <w:sz w:val="36"/>
          <w:szCs w:val="36"/>
          <w:rtl/>
        </w:rPr>
        <w:t xml:space="preserve"> </w:t>
      </w:r>
      <w:r w:rsidRPr="00094A04">
        <w:rPr>
          <w:rFonts w:ascii="Traditional Arabic" w:hAnsi="Traditional Arabic" w:cs="KFGQPC Uthman Taha Naskh"/>
          <w:sz w:val="36"/>
          <w:szCs w:val="36"/>
          <w:rtl/>
        </w:rPr>
        <w:t xml:space="preserve">[يونس: ٩٨]. </w:t>
      </w:r>
    </w:p>
    <w:p w:rsidR="0049070D" w:rsidRPr="00094A04" w:rsidRDefault="0049070D" w:rsidP="0049070D">
      <w:pPr>
        <w:jc w:val="both"/>
        <w:rPr>
          <w:rFonts w:ascii="Traditional Arabic" w:hAnsi="Traditional Arabic" w:cs="KFGQPC Uthman Taha Naskh"/>
          <w:sz w:val="36"/>
          <w:szCs w:val="36"/>
          <w:rtl/>
        </w:rPr>
      </w:pPr>
      <w:r w:rsidRPr="00094A04">
        <w:rPr>
          <w:rFonts w:ascii="Traditional Arabic" w:hAnsi="Traditional Arabic" w:cs="KFGQPC Uthman Taha Naskh"/>
          <w:sz w:val="36"/>
          <w:szCs w:val="36"/>
          <w:rtl/>
        </w:rPr>
        <w:t xml:space="preserve">الله أكبر التوبة حتى من الشرك والكفر تنفع صاحبها إذا تاب </w:t>
      </w:r>
      <w:r w:rsidRPr="00094A04">
        <w:rPr>
          <w:rFonts w:ascii="Traditional Arabic" w:hAnsi="Traditional Arabic" w:cs="KFGQPC Uthman Taha Naskh" w:hint="cs"/>
          <w:sz w:val="36"/>
          <w:szCs w:val="36"/>
          <w:rtl/>
        </w:rPr>
        <w:t>و</w:t>
      </w:r>
      <w:r w:rsidRPr="00094A04">
        <w:rPr>
          <w:rFonts w:ascii="Traditional Arabic" w:hAnsi="Traditional Arabic" w:cs="KFGQPC Uthman Taha Naskh"/>
          <w:sz w:val="36"/>
          <w:szCs w:val="36"/>
          <w:rtl/>
        </w:rPr>
        <w:t xml:space="preserve">هو في صحة وعافية </w:t>
      </w:r>
      <w:r w:rsidRPr="00094A04">
        <w:rPr>
          <w:rFonts w:ascii="Traditional Arabic" w:hAnsi="Traditional Arabic" w:cs="KFGQPC Uthman Taha Naskh" w:hint="cs"/>
          <w:sz w:val="36"/>
          <w:szCs w:val="36"/>
          <w:rtl/>
        </w:rPr>
        <w:t xml:space="preserve">قبل الغرغرة </w:t>
      </w:r>
      <w:r w:rsidRPr="00094A04">
        <w:rPr>
          <w:rFonts w:ascii="Traditional Arabic" w:hAnsi="Traditional Arabic" w:cs="KFGQPC Uthman Taha Naskh"/>
          <w:sz w:val="36"/>
          <w:szCs w:val="36"/>
          <w:rtl/>
        </w:rPr>
        <w:t>وتاب قبل أن تطلع الشمس من مغربها ينفعه الله بها فهذه الأمة أسلمت و</w:t>
      </w:r>
      <w:r w:rsidRPr="00094A04">
        <w:rPr>
          <w:rFonts w:ascii="Traditional Arabic" w:hAnsi="Traditional Arabic" w:cs="KFGQPC Uthman Taha Naskh" w:hint="cs"/>
          <w:sz w:val="36"/>
          <w:szCs w:val="36"/>
          <w:rtl/>
        </w:rPr>
        <w:t>د</w:t>
      </w:r>
      <w:r w:rsidRPr="00094A04">
        <w:rPr>
          <w:rFonts w:ascii="Traditional Arabic" w:hAnsi="Traditional Arabic" w:cs="KFGQPC Uthman Taha Naskh"/>
          <w:sz w:val="36"/>
          <w:szCs w:val="36"/>
          <w:rtl/>
        </w:rPr>
        <w:t>ع</w:t>
      </w:r>
      <w:r w:rsidRPr="00094A04">
        <w:rPr>
          <w:rFonts w:ascii="Traditional Arabic" w:hAnsi="Traditional Arabic" w:cs="KFGQPC Uthman Taha Naskh" w:hint="cs"/>
          <w:sz w:val="36"/>
          <w:szCs w:val="36"/>
          <w:rtl/>
        </w:rPr>
        <w:t>ت</w:t>
      </w:r>
      <w:r w:rsidRPr="00094A04">
        <w:rPr>
          <w:rFonts w:ascii="Traditional Arabic" w:hAnsi="Traditional Arabic" w:cs="KFGQPC Uthman Taha Naskh"/>
          <w:sz w:val="36"/>
          <w:szCs w:val="36"/>
          <w:rtl/>
        </w:rPr>
        <w:t xml:space="preserve"> الله أن يرفع عنها العذاب والبلاء فرفعه الله جلّ وعلا هذا أمر،</w:t>
      </w:r>
      <w:r w:rsidRPr="00094A04">
        <w:rPr>
          <w:rFonts w:ascii="Traditional Arabic" w:hAnsi="Traditional Arabic" w:cs="KFGQPC Uthman Taha Naskh" w:hint="cs"/>
          <w:sz w:val="36"/>
          <w:szCs w:val="36"/>
          <w:rtl/>
        </w:rPr>
        <w:t xml:space="preserve"> </w:t>
      </w:r>
      <w:r w:rsidRPr="00094A04">
        <w:rPr>
          <w:rFonts w:ascii="Traditional Arabic" w:hAnsi="Traditional Arabic" w:cs="KFGQPC Uthman Taha Naskh"/>
          <w:sz w:val="36"/>
          <w:szCs w:val="36"/>
          <w:rtl/>
        </w:rPr>
        <w:t>المحنة الثانية على يونس-عليه الصلاة والسلام- خرج إلى البحر كما هو معلوم في القرآن فركب السفينة فلما وسّطوا في البحر وقفت السفينة بأمر خالقها جلّ وعلا فاستهموا قالوا</w:t>
      </w:r>
      <w:r w:rsidRPr="00094A04">
        <w:rPr>
          <w:rFonts w:ascii="Traditional Arabic" w:hAnsi="Traditional Arabic" w:cs="KFGQPC Uthman Taha Naskh" w:hint="cs"/>
          <w:sz w:val="36"/>
          <w:szCs w:val="36"/>
          <w:rtl/>
        </w:rPr>
        <w:t xml:space="preserve"> </w:t>
      </w:r>
      <w:r w:rsidRPr="00094A04">
        <w:rPr>
          <w:rFonts w:ascii="Traditional Arabic" w:hAnsi="Traditional Arabic" w:cs="KFGQPC Uthman Taha Naskh"/>
          <w:sz w:val="36"/>
          <w:szCs w:val="36"/>
          <w:rtl/>
        </w:rPr>
        <w:t>"ثقُلت السفينة لابد من شخص نرمي به البحر حتى تخف السفينة وإلا سنهلك جميعاً "فاستهموا فوقعت القرعة على خيرهم يونس-عليه الصلاة والسلام-أراد الله عزّ</w:t>
      </w:r>
      <w:r>
        <w:rPr>
          <w:rFonts w:ascii="Traditional Arabic" w:hAnsi="Traditional Arabic" w:cs="KFGQPC Uthman Taha Naskh" w:hint="cs"/>
          <w:sz w:val="36"/>
          <w:szCs w:val="36"/>
          <w:rtl/>
        </w:rPr>
        <w:t xml:space="preserve"> </w:t>
      </w:r>
      <w:r w:rsidRPr="00094A04">
        <w:rPr>
          <w:rFonts w:ascii="Traditional Arabic" w:hAnsi="Traditional Arabic" w:cs="KFGQPC Uthman Taha Naskh"/>
          <w:sz w:val="36"/>
          <w:szCs w:val="36"/>
          <w:rtl/>
        </w:rPr>
        <w:t>وجل أن يبتليه بسبب أنه غاضب قومه ترك الدعوة إلى الله -الله المستعان-</w:t>
      </w:r>
      <w:r w:rsidRPr="00094A04">
        <w:rPr>
          <w:rFonts w:ascii="Traditional Arabic" w:hAnsi="Traditional Arabic" w:cs="KFGQPC Uthman Taha Naskh" w:hint="cs"/>
          <w:sz w:val="36"/>
          <w:szCs w:val="36"/>
          <w:rtl/>
        </w:rPr>
        <w:t xml:space="preserve"> </w:t>
      </w:r>
      <w:r w:rsidRPr="00094A04">
        <w:rPr>
          <w:rFonts w:ascii="Traditional Arabic" w:hAnsi="Traditional Arabic" w:cs="KFGQPC Uthman Taha Naskh"/>
          <w:sz w:val="36"/>
          <w:szCs w:val="36"/>
          <w:rtl/>
        </w:rPr>
        <w:t>ف</w:t>
      </w:r>
      <w:r w:rsidRPr="00094A04">
        <w:rPr>
          <w:rFonts w:ascii="Traditional Arabic" w:hAnsi="Traditional Arabic" w:cs="KFGQPC Uthman Taha Naskh" w:hint="cs"/>
          <w:sz w:val="36"/>
          <w:szCs w:val="36"/>
          <w:rtl/>
        </w:rPr>
        <w:t>أدبه ربه</w:t>
      </w:r>
      <w:r w:rsidRPr="00094A04">
        <w:rPr>
          <w:rFonts w:ascii="Traditional Arabic" w:hAnsi="Traditional Arabic" w:cs="KFGQPC Uthman Taha Naskh"/>
          <w:sz w:val="36"/>
          <w:szCs w:val="36"/>
          <w:rtl/>
        </w:rPr>
        <w:t xml:space="preserve"> وابتلي بهذا ال</w:t>
      </w:r>
      <w:r w:rsidRPr="00094A04">
        <w:rPr>
          <w:rFonts w:ascii="Traditional Arabic" w:hAnsi="Traditional Arabic" w:cs="KFGQPC Uthman Taha Naskh" w:hint="cs"/>
          <w:sz w:val="36"/>
          <w:szCs w:val="36"/>
          <w:rtl/>
        </w:rPr>
        <w:t>ا</w:t>
      </w:r>
      <w:r w:rsidRPr="00094A04">
        <w:rPr>
          <w:rFonts w:ascii="Traditional Arabic" w:hAnsi="Traditional Arabic" w:cs="KFGQPC Uthman Taha Naskh"/>
          <w:sz w:val="36"/>
          <w:szCs w:val="36"/>
          <w:rtl/>
        </w:rPr>
        <w:t xml:space="preserve">بتلاء فاستهموا </w:t>
      </w:r>
      <w:r w:rsidRPr="00094A04">
        <w:rPr>
          <w:rFonts w:ascii="Sakkal Majalla" w:hAnsi="Sakkal Majalla" w:cs="Sakkal Majalla" w:hint="cs"/>
          <w:color w:val="FF0000"/>
          <w:sz w:val="36"/>
          <w:szCs w:val="36"/>
          <w:rtl/>
        </w:rPr>
        <w:t>﴿</w:t>
      </w:r>
      <w:r w:rsidRPr="00094A04">
        <w:rPr>
          <w:rFonts w:ascii="Traditional Arabic" w:hAnsi="Traditional Arabic" w:cs="KFGQPC Uthmanic Script HAFS"/>
          <w:color w:val="FF0000"/>
          <w:sz w:val="36"/>
          <w:szCs w:val="36"/>
          <w:rtl/>
        </w:rPr>
        <w:t>فَساهَمَ فَكانَ مِنَ المُدحَضينَ</w:t>
      </w:r>
      <w:r w:rsidRPr="00094A04">
        <w:rPr>
          <w:rFonts w:ascii="Sakkal Majalla" w:hAnsi="Sakkal Majalla" w:cs="Sakkal Majalla" w:hint="cs"/>
          <w:color w:val="FF0000"/>
          <w:sz w:val="36"/>
          <w:szCs w:val="36"/>
          <w:rtl/>
        </w:rPr>
        <w:t>﴾</w:t>
      </w:r>
      <w:r w:rsidRPr="00094A04">
        <w:rPr>
          <w:rFonts w:ascii="Traditional Arabic" w:hAnsi="Traditional Arabic" w:cs="KFGQPC Uthman Taha Naskh"/>
          <w:sz w:val="36"/>
          <w:szCs w:val="36"/>
          <w:rtl/>
        </w:rPr>
        <w:t xml:space="preserve"> [الصافات: ١٤١] معناه من المغلوبين فرُمي به في البحر بأمر الله جلّ وعلا القدري ثم </w:t>
      </w:r>
      <w:r w:rsidRPr="00094A04">
        <w:rPr>
          <w:rFonts w:ascii="Traditional Arabic" w:hAnsi="Traditional Arabic" w:cs="KFGQPC Uthman Taha Naskh" w:hint="cs"/>
          <w:sz w:val="36"/>
          <w:szCs w:val="36"/>
          <w:rtl/>
        </w:rPr>
        <w:t>ا</w:t>
      </w:r>
      <w:r w:rsidRPr="00094A04">
        <w:rPr>
          <w:rFonts w:ascii="Traditional Arabic" w:hAnsi="Traditional Arabic" w:cs="KFGQPC Uthman Taha Naskh"/>
          <w:sz w:val="36"/>
          <w:szCs w:val="36"/>
          <w:rtl/>
        </w:rPr>
        <w:t>لتقمه حوت</w:t>
      </w:r>
      <w:r w:rsidRPr="00094A04">
        <w:rPr>
          <w:rFonts w:ascii="Traditional Arabic" w:hAnsi="Traditional Arabic" w:cs="KFGQPC Uthman Taha Naskh" w:hint="cs"/>
          <w:sz w:val="36"/>
          <w:szCs w:val="36"/>
          <w:rtl/>
        </w:rPr>
        <w:t xml:space="preserve"> </w:t>
      </w:r>
      <w:r w:rsidRPr="00094A04">
        <w:rPr>
          <w:rFonts w:ascii="Traditional Arabic" w:hAnsi="Traditional Arabic" w:cs="KFGQPC Uthman Taha Naskh"/>
          <w:sz w:val="36"/>
          <w:szCs w:val="36"/>
          <w:rtl/>
        </w:rPr>
        <w:t>-عظيم-</w:t>
      </w:r>
      <w:r w:rsidRPr="00094A04">
        <w:rPr>
          <w:rFonts w:ascii="Traditional Arabic" w:hAnsi="Traditional Arabic" w:cs="KFGQPC Uthman Taha Naskh" w:hint="cs"/>
          <w:sz w:val="36"/>
          <w:szCs w:val="36"/>
          <w:rtl/>
        </w:rPr>
        <w:t xml:space="preserve"> </w:t>
      </w:r>
      <w:r w:rsidRPr="00094A04">
        <w:rPr>
          <w:rFonts w:ascii="Traditional Arabic" w:hAnsi="Traditional Arabic" w:cs="KFGQPC Uthman Taha Naskh"/>
          <w:sz w:val="36"/>
          <w:szCs w:val="36"/>
          <w:rtl/>
        </w:rPr>
        <w:t>وهذه محنة أخرى فبقي في الحوت أياماً وربما شهوراً والعلم عند الله كم بقي حتى نحُل جسمه وكاد جسمه أن يهلك ولكن من حِفظ الله له أيضاً بسبب طاعته الأولى وعبادته الكثيرة وتوحيده لله عز</w:t>
      </w:r>
      <w:r>
        <w:rPr>
          <w:rFonts w:ascii="Traditional Arabic" w:hAnsi="Traditional Arabic" w:cs="KFGQPC Uthman Taha Naskh" w:hint="cs"/>
          <w:sz w:val="36"/>
          <w:szCs w:val="36"/>
          <w:rtl/>
        </w:rPr>
        <w:t xml:space="preserve"> </w:t>
      </w:r>
      <w:r w:rsidRPr="00094A04">
        <w:rPr>
          <w:rFonts w:ascii="Traditional Arabic" w:hAnsi="Traditional Arabic" w:cs="KFGQPC Uthman Taha Naskh"/>
          <w:sz w:val="36"/>
          <w:szCs w:val="36"/>
          <w:rtl/>
        </w:rPr>
        <w:t xml:space="preserve">وجل والدعوة إلى التوحيد ربنا جلّ وعلا لتمام عدله </w:t>
      </w:r>
      <w:r w:rsidRPr="00094A04">
        <w:rPr>
          <w:rFonts w:ascii="Traditional Arabic" w:hAnsi="Traditional Arabic" w:cs="KFGQPC Uthman Taha Naskh"/>
          <w:sz w:val="36"/>
          <w:szCs w:val="36"/>
          <w:rtl/>
        </w:rPr>
        <w:lastRenderedPageBreak/>
        <w:t>لم يهمل ذلك أبداً فلم يزل يحفظه في بطن الحوت ولم يأذن للحوت بعصره معروف الحيوان كلما دخل في جوفه يعصره لكن الله حفظ هذا النبي الكريم</w:t>
      </w:r>
      <w:r w:rsidRPr="00094A04">
        <w:rPr>
          <w:rFonts w:ascii="Traditional Arabic" w:hAnsi="Traditional Arabic" w:cs="KFGQPC Uthman Taha Naskh" w:hint="cs"/>
          <w:sz w:val="36"/>
          <w:szCs w:val="36"/>
          <w:rtl/>
        </w:rPr>
        <w:t xml:space="preserve"> </w:t>
      </w:r>
      <w:r w:rsidRPr="00094A04">
        <w:rPr>
          <w:rFonts w:ascii="Sakkal Majalla" w:hAnsi="Sakkal Majalla" w:cs="Sakkal Majalla" w:hint="cs"/>
          <w:color w:val="FF0000"/>
          <w:sz w:val="36"/>
          <w:szCs w:val="36"/>
          <w:rtl/>
        </w:rPr>
        <w:t>﴿</w:t>
      </w:r>
      <w:r w:rsidRPr="00094A04">
        <w:rPr>
          <w:rFonts w:ascii="Traditional Arabic" w:hAnsi="Traditional Arabic" w:cs="KFGQPC Uthmanic Script HAFS"/>
          <w:color w:val="FF0000"/>
          <w:sz w:val="36"/>
          <w:szCs w:val="36"/>
          <w:rtl/>
        </w:rPr>
        <w:t>فَساهَمَ فَكانَ مِنَ المُدحَضينَ</w:t>
      </w:r>
      <w:r>
        <w:rPr>
          <w:rFonts w:ascii="Traditional Arabic" w:hAnsi="Traditional Arabic" w:cs="KFGQPC Uthmanic Script HAFS" w:hint="cs"/>
          <w:color w:val="FF0000"/>
          <w:sz w:val="36"/>
          <w:szCs w:val="36"/>
          <w:rtl/>
        </w:rPr>
        <w:t xml:space="preserve"> </w:t>
      </w:r>
      <w:r w:rsidRPr="00094A04">
        <w:rPr>
          <w:rFonts w:ascii="Traditional Arabic" w:hAnsi="Traditional Arabic" w:cs="KFGQPC Uthmanic Script HAFS"/>
          <w:color w:val="FF0000"/>
          <w:sz w:val="36"/>
          <w:szCs w:val="36"/>
          <w:rtl/>
        </w:rPr>
        <w:t>۝</w:t>
      </w:r>
      <w:r>
        <w:rPr>
          <w:rFonts w:ascii="Traditional Arabic" w:hAnsi="Traditional Arabic" w:cs="KFGQPC Uthmanic Script HAFS" w:hint="cs"/>
          <w:color w:val="FF0000"/>
          <w:sz w:val="36"/>
          <w:szCs w:val="36"/>
          <w:rtl/>
        </w:rPr>
        <w:t xml:space="preserve"> </w:t>
      </w:r>
      <w:r w:rsidRPr="00094A04">
        <w:rPr>
          <w:rFonts w:ascii="Traditional Arabic" w:hAnsi="Traditional Arabic" w:cs="KFGQPC Uthmanic Script HAFS"/>
          <w:color w:val="FF0000"/>
          <w:sz w:val="36"/>
          <w:szCs w:val="36"/>
          <w:rtl/>
        </w:rPr>
        <w:t>فَالتَقَمَهُ الحوتُ وَهُوَ مُليمٌ</w:t>
      </w:r>
      <w:r w:rsidRPr="00094A04">
        <w:rPr>
          <w:rFonts w:ascii="Sakkal Majalla" w:hAnsi="Sakkal Majalla" w:cs="Sakkal Majalla" w:hint="cs"/>
          <w:color w:val="FF0000"/>
          <w:sz w:val="36"/>
          <w:szCs w:val="36"/>
          <w:rtl/>
        </w:rPr>
        <w:t>﴾</w:t>
      </w:r>
      <w:r w:rsidRPr="00094A04">
        <w:rPr>
          <w:rFonts w:ascii="Traditional Arabic" w:hAnsi="Traditional Arabic" w:cs="KFGQPC Uthman Taha Naskh" w:hint="cs"/>
          <w:sz w:val="36"/>
          <w:szCs w:val="36"/>
          <w:rtl/>
        </w:rPr>
        <w:t xml:space="preserve"> </w:t>
      </w:r>
      <w:r w:rsidRPr="00094A04">
        <w:rPr>
          <w:rFonts w:ascii="Traditional Arabic" w:hAnsi="Traditional Arabic" w:cs="KFGQPC Uthman Taha Naskh"/>
          <w:sz w:val="36"/>
          <w:szCs w:val="36"/>
          <w:rtl/>
        </w:rPr>
        <w:t xml:space="preserve">[الصافات: ١٤١-١٤٢] أي مُلام على تركه الدعوة </w:t>
      </w:r>
      <w:r w:rsidRPr="00094A04">
        <w:rPr>
          <w:rFonts w:ascii="Sakkal Majalla" w:hAnsi="Sakkal Majalla" w:cs="Sakkal Majalla" w:hint="cs"/>
          <w:color w:val="FF0000"/>
          <w:sz w:val="36"/>
          <w:szCs w:val="36"/>
          <w:rtl/>
        </w:rPr>
        <w:t>﴿</w:t>
      </w:r>
      <w:r w:rsidRPr="00094A04">
        <w:rPr>
          <w:rFonts w:ascii="Traditional Arabic" w:hAnsi="Traditional Arabic" w:cs="KFGQPC Uthmanic Script HAFS"/>
          <w:color w:val="FF0000"/>
          <w:sz w:val="36"/>
          <w:szCs w:val="36"/>
          <w:rtl/>
        </w:rPr>
        <w:t>فَلَولا أَنَّهُ كانَ مِنَ المُسَبِّحينَ</w:t>
      </w:r>
      <w:r>
        <w:rPr>
          <w:rFonts w:ascii="Traditional Arabic" w:hAnsi="Traditional Arabic" w:cs="KFGQPC Uthmanic Script HAFS" w:hint="cs"/>
          <w:color w:val="FF0000"/>
          <w:sz w:val="36"/>
          <w:szCs w:val="36"/>
          <w:rtl/>
        </w:rPr>
        <w:t xml:space="preserve"> </w:t>
      </w:r>
      <w:r w:rsidRPr="00094A04">
        <w:rPr>
          <w:rFonts w:ascii="Traditional Arabic" w:hAnsi="Traditional Arabic" w:cs="KFGQPC Uthmanic Script HAFS"/>
          <w:color w:val="FF0000"/>
          <w:sz w:val="36"/>
          <w:szCs w:val="36"/>
          <w:rtl/>
        </w:rPr>
        <w:t>۝</w:t>
      </w:r>
      <w:r>
        <w:rPr>
          <w:rFonts w:ascii="Traditional Arabic" w:hAnsi="Traditional Arabic" w:cs="KFGQPC Uthmanic Script HAFS" w:hint="cs"/>
          <w:color w:val="FF0000"/>
          <w:sz w:val="36"/>
          <w:szCs w:val="36"/>
          <w:rtl/>
        </w:rPr>
        <w:t xml:space="preserve"> </w:t>
      </w:r>
      <w:r w:rsidRPr="00094A04">
        <w:rPr>
          <w:rFonts w:ascii="Traditional Arabic" w:hAnsi="Traditional Arabic" w:cs="KFGQPC Uthmanic Script HAFS"/>
          <w:color w:val="FF0000"/>
          <w:sz w:val="36"/>
          <w:szCs w:val="36"/>
          <w:rtl/>
        </w:rPr>
        <w:t>لَلَبِثَ في بَطنِهِ إِلى يَومِ يُبعَثونَ</w:t>
      </w:r>
      <w:r>
        <w:rPr>
          <w:rFonts w:ascii="Traditional Arabic" w:hAnsi="Traditional Arabic" w:cs="KFGQPC Uthmanic Script HAFS" w:hint="cs"/>
          <w:color w:val="FF0000"/>
          <w:sz w:val="36"/>
          <w:szCs w:val="36"/>
          <w:rtl/>
        </w:rPr>
        <w:t xml:space="preserve"> </w:t>
      </w:r>
      <w:r w:rsidRPr="00094A04">
        <w:rPr>
          <w:rFonts w:ascii="Traditional Arabic" w:hAnsi="Traditional Arabic" w:cs="KFGQPC Uthmanic Script HAFS"/>
          <w:color w:val="FF0000"/>
          <w:sz w:val="36"/>
          <w:szCs w:val="36"/>
          <w:rtl/>
        </w:rPr>
        <w:t>۝</w:t>
      </w:r>
      <w:r>
        <w:rPr>
          <w:rFonts w:ascii="Traditional Arabic" w:hAnsi="Traditional Arabic" w:cs="KFGQPC Uthmanic Script HAFS" w:hint="cs"/>
          <w:color w:val="FF0000"/>
          <w:sz w:val="36"/>
          <w:szCs w:val="36"/>
          <w:rtl/>
        </w:rPr>
        <w:t xml:space="preserve"> </w:t>
      </w:r>
      <w:r w:rsidRPr="00094A04">
        <w:rPr>
          <w:rFonts w:ascii="Traditional Arabic" w:hAnsi="Traditional Arabic" w:cs="KFGQPC Uthmanic Script HAFS"/>
          <w:color w:val="FF0000"/>
          <w:sz w:val="36"/>
          <w:szCs w:val="36"/>
          <w:rtl/>
        </w:rPr>
        <w:t>فَنَبَذناهُ بِالعَراءِ وَهُوَ سَقيمٌ</w:t>
      </w:r>
      <w:r w:rsidRPr="00094A04">
        <w:rPr>
          <w:rFonts w:ascii="Sakkal Majalla" w:hAnsi="Sakkal Majalla" w:cs="Sakkal Majalla" w:hint="cs"/>
          <w:color w:val="FF0000"/>
          <w:sz w:val="36"/>
          <w:szCs w:val="36"/>
          <w:rtl/>
        </w:rPr>
        <w:t>﴾</w:t>
      </w:r>
      <w:r w:rsidRPr="00094A04">
        <w:rPr>
          <w:rFonts w:ascii="Traditional Arabic" w:hAnsi="Traditional Arabic" w:cs="KFGQPC Uthman Taha Naskh" w:hint="cs"/>
          <w:sz w:val="36"/>
          <w:szCs w:val="36"/>
          <w:rtl/>
        </w:rPr>
        <w:t xml:space="preserve"> </w:t>
      </w:r>
      <w:r w:rsidRPr="00094A04">
        <w:rPr>
          <w:rFonts w:ascii="Traditional Arabic" w:hAnsi="Traditional Arabic" w:cs="KFGQPC Uthman Taha Naskh"/>
          <w:sz w:val="36"/>
          <w:szCs w:val="36"/>
          <w:rtl/>
        </w:rPr>
        <w:t xml:space="preserve">[الصافات: ١٤٣-١٤٥] الله أكبر </w:t>
      </w:r>
      <w:r w:rsidRPr="00094A04">
        <w:rPr>
          <w:rFonts w:ascii="Sakkal Majalla" w:hAnsi="Sakkal Majalla" w:cs="Sakkal Majalla" w:hint="cs"/>
          <w:color w:val="FF0000"/>
          <w:sz w:val="36"/>
          <w:szCs w:val="36"/>
          <w:rtl/>
        </w:rPr>
        <w:t>﴿</w:t>
      </w:r>
      <w:r w:rsidRPr="00094A04">
        <w:rPr>
          <w:rFonts w:ascii="Traditional Arabic" w:hAnsi="Traditional Arabic" w:cs="KFGQPC Uthmanic Script HAFS"/>
          <w:color w:val="FF0000"/>
          <w:sz w:val="36"/>
          <w:szCs w:val="36"/>
          <w:rtl/>
        </w:rPr>
        <w:t>وَأَنبَتنا عَلَيهِ شَجَرَةً مِن يَقطينٍ</w:t>
      </w:r>
      <w:r w:rsidRPr="00094A04">
        <w:rPr>
          <w:rFonts w:ascii="Sakkal Majalla" w:hAnsi="Sakkal Majalla" w:cs="Sakkal Majalla" w:hint="cs"/>
          <w:color w:val="FF0000"/>
          <w:sz w:val="36"/>
          <w:szCs w:val="36"/>
          <w:rtl/>
        </w:rPr>
        <w:t>﴾</w:t>
      </w:r>
      <w:r w:rsidRPr="00094A04">
        <w:rPr>
          <w:rFonts w:ascii="Traditional Arabic" w:hAnsi="Traditional Arabic" w:cs="KFGQPC Uthman Taha Naskh" w:hint="cs"/>
          <w:sz w:val="36"/>
          <w:szCs w:val="36"/>
          <w:rtl/>
        </w:rPr>
        <w:t xml:space="preserve"> </w:t>
      </w:r>
      <w:r w:rsidRPr="00094A04">
        <w:rPr>
          <w:rFonts w:ascii="Traditional Arabic" w:hAnsi="Traditional Arabic" w:cs="KFGQPC Uthman Taha Naskh"/>
          <w:sz w:val="36"/>
          <w:szCs w:val="36"/>
          <w:rtl/>
        </w:rPr>
        <w:t xml:space="preserve">[الصافات: ١٤٦] انظر هذا الخبر العظيم والقصة العجيبة يخبر الله نبيه محمداً لكي يخبر أمته فهذا النّبي كان في بطن الحوت فقال كلمة التوحيد </w:t>
      </w:r>
      <w:r w:rsidRPr="00094A04">
        <w:rPr>
          <w:rFonts w:ascii="Sakkal Majalla" w:hAnsi="Sakkal Majalla" w:cs="Sakkal Majalla" w:hint="cs"/>
          <w:color w:val="FF0000"/>
          <w:sz w:val="36"/>
          <w:szCs w:val="36"/>
          <w:rtl/>
        </w:rPr>
        <w:t>﴿</w:t>
      </w:r>
      <w:r w:rsidRPr="00094A04">
        <w:rPr>
          <w:rFonts w:ascii="Traditional Arabic" w:hAnsi="Traditional Arabic" w:cs="KFGQPC Uthmanic Script HAFS"/>
          <w:color w:val="FF0000"/>
          <w:sz w:val="36"/>
          <w:szCs w:val="36"/>
          <w:rtl/>
        </w:rPr>
        <w:t>وَذَا النّونِ إِذ ذَهَبَ مُغاضِبًا فَظَنَّ أَن لَن نَقدِرَ عَلَيهِ فَنادى فِي الظُّلُماتِ أَن لا إِلهَ إِلّا أَنتَ سُبحانَكَ إِنّي كُنتُ مِنَ الظّالِمينَ</w:t>
      </w:r>
      <w:r>
        <w:rPr>
          <w:rFonts w:ascii="Traditional Arabic" w:hAnsi="Traditional Arabic" w:cs="KFGQPC Uthmanic Script HAFS" w:hint="cs"/>
          <w:color w:val="FF0000"/>
          <w:sz w:val="36"/>
          <w:szCs w:val="36"/>
          <w:rtl/>
        </w:rPr>
        <w:t xml:space="preserve"> </w:t>
      </w:r>
      <w:r w:rsidRPr="00094A04">
        <w:rPr>
          <w:rFonts w:ascii="Traditional Arabic" w:hAnsi="Traditional Arabic" w:cs="KFGQPC Uthmanic Script HAFS"/>
          <w:color w:val="FF0000"/>
          <w:sz w:val="36"/>
          <w:szCs w:val="36"/>
          <w:rtl/>
        </w:rPr>
        <w:t>۝</w:t>
      </w:r>
      <w:r>
        <w:rPr>
          <w:rFonts w:ascii="Traditional Arabic" w:hAnsi="Traditional Arabic" w:cs="KFGQPC Uthmanic Script HAFS" w:hint="cs"/>
          <w:color w:val="FF0000"/>
          <w:sz w:val="36"/>
          <w:szCs w:val="36"/>
          <w:rtl/>
        </w:rPr>
        <w:t xml:space="preserve"> </w:t>
      </w:r>
      <w:r w:rsidRPr="00094A04">
        <w:rPr>
          <w:rFonts w:ascii="Traditional Arabic" w:hAnsi="Traditional Arabic" w:cs="KFGQPC Uthmanic Script HAFS"/>
          <w:color w:val="FF0000"/>
          <w:sz w:val="36"/>
          <w:szCs w:val="36"/>
          <w:rtl/>
        </w:rPr>
        <w:t>فَاستَجَبنا لَهُ وَنَجَّيناهُ مِنَ الغَمِّ وَكَذلِكَ نُنجِي المُؤمِنينَ</w:t>
      </w:r>
      <w:r w:rsidRPr="00094A04">
        <w:rPr>
          <w:rFonts w:ascii="Sakkal Majalla" w:hAnsi="Sakkal Majalla" w:cs="Sakkal Majalla" w:hint="cs"/>
          <w:color w:val="FF0000"/>
          <w:sz w:val="36"/>
          <w:szCs w:val="36"/>
          <w:rtl/>
        </w:rPr>
        <w:t>﴾</w:t>
      </w:r>
      <w:r w:rsidRPr="00094A04">
        <w:rPr>
          <w:rFonts w:ascii="Traditional Arabic" w:hAnsi="Traditional Arabic" w:cs="KFGQPC Uthman Taha Naskh" w:hint="cs"/>
          <w:sz w:val="36"/>
          <w:szCs w:val="36"/>
          <w:rtl/>
        </w:rPr>
        <w:t xml:space="preserve"> </w:t>
      </w:r>
      <w:r w:rsidRPr="00094A04">
        <w:rPr>
          <w:rFonts w:ascii="Traditional Arabic" w:hAnsi="Traditional Arabic" w:cs="KFGQPC Uthman Taha Naskh"/>
          <w:sz w:val="36"/>
          <w:szCs w:val="36"/>
          <w:rtl/>
        </w:rPr>
        <w:t>[الأنبياء: ٨٧-٨٨]</w:t>
      </w:r>
      <w:r>
        <w:rPr>
          <w:rFonts w:ascii="Traditional Arabic" w:hAnsi="Traditional Arabic" w:cs="KFGQPC Uthman Taha Naskh" w:hint="cs"/>
          <w:sz w:val="36"/>
          <w:szCs w:val="36"/>
          <w:rtl/>
        </w:rPr>
        <w:t>.</w:t>
      </w:r>
    </w:p>
    <w:p w:rsidR="0049070D" w:rsidRPr="00094A04" w:rsidRDefault="0049070D" w:rsidP="0049070D">
      <w:pPr>
        <w:jc w:val="both"/>
        <w:rPr>
          <w:rFonts w:ascii="Traditional Arabic" w:hAnsi="Traditional Arabic" w:cs="KFGQPC Uthman Taha Naskh"/>
          <w:sz w:val="36"/>
          <w:szCs w:val="36"/>
          <w:rtl/>
        </w:rPr>
      </w:pPr>
      <w:r w:rsidRPr="00094A04">
        <w:rPr>
          <w:rFonts w:ascii="Traditional Arabic" w:hAnsi="Traditional Arabic" w:cs="KFGQPC Uthman Taha Naskh"/>
          <w:sz w:val="36"/>
          <w:szCs w:val="36"/>
          <w:rtl/>
        </w:rPr>
        <w:t>بشارة</w:t>
      </w:r>
      <w:r>
        <w:rPr>
          <w:rFonts w:ascii="Traditional Arabic" w:hAnsi="Traditional Arabic" w:cs="KFGQPC Uthman Taha Naskh"/>
          <w:sz w:val="36"/>
          <w:szCs w:val="36"/>
          <w:rtl/>
        </w:rPr>
        <w:t xml:space="preserve"> للمؤمنين جميعاً إذا حصلت لهم م</w:t>
      </w:r>
      <w:r>
        <w:rPr>
          <w:rFonts w:ascii="Traditional Arabic" w:hAnsi="Traditional Arabic" w:cs="KFGQPC Uthman Taha Naskh" w:hint="cs"/>
          <w:sz w:val="36"/>
          <w:szCs w:val="36"/>
          <w:rtl/>
        </w:rPr>
        <w:t>آ</w:t>
      </w:r>
      <w:r w:rsidRPr="00094A04">
        <w:rPr>
          <w:rFonts w:ascii="Traditional Arabic" w:hAnsi="Traditional Arabic" w:cs="KFGQPC Uthman Taha Naskh"/>
          <w:sz w:val="36"/>
          <w:szCs w:val="36"/>
          <w:rtl/>
        </w:rPr>
        <w:t>زق أو مصائب عظائم وهم من أهل التوحيد ومن أهل الطاعة فلا ييأسوا من رحمة الله وفضله فالله بهم رحيم ولو بلغ من البلاء ما بلغ فإنه لطيف بعباده جلّ وعلا فانظر هذا النبي جعل الله له فرجاً وهو في هذا المكان المظلم "ظلمات بعضها فوق بعض " ولكن ربنا قادر على كل شيء-سبحانه وتعالى- هل هناك أزمة أكبر من أزمة يونس؟ ما نقول أزمة أكبر إلا ما يقاربها قصة إبراهيم عليه السلام،</w:t>
      </w:r>
      <w:r w:rsidRPr="00094A04">
        <w:rPr>
          <w:rFonts w:ascii="Traditional Arabic" w:hAnsi="Traditional Arabic" w:cs="KFGQPC Uthman Taha Naskh" w:hint="cs"/>
          <w:sz w:val="36"/>
          <w:szCs w:val="36"/>
          <w:rtl/>
        </w:rPr>
        <w:t xml:space="preserve"> في دخوله النار ونجاه الله منهم،</w:t>
      </w:r>
      <w:r w:rsidRPr="00094A04">
        <w:rPr>
          <w:rFonts w:ascii="Traditional Arabic" w:hAnsi="Traditional Arabic" w:cs="KFGQPC Uthman Taha Naskh"/>
          <w:sz w:val="36"/>
          <w:szCs w:val="36"/>
          <w:rtl/>
        </w:rPr>
        <w:t xml:space="preserve"> فانظر مجرّد أنه اعترف وقال</w:t>
      </w:r>
      <w:r w:rsidRPr="00940B75">
        <w:rPr>
          <w:rFonts w:ascii="Traditional Arabic" w:hAnsi="Traditional Arabic" w:cs="KFGQPC Uthman Taha Naskh" w:hint="cs"/>
          <w:sz w:val="36"/>
          <w:szCs w:val="36"/>
          <w:rtl/>
        </w:rPr>
        <w:t>:</w:t>
      </w:r>
      <w:r>
        <w:rPr>
          <w:rFonts w:ascii="Traditional Arabic" w:hAnsi="Traditional Arabic" w:cs="Cambria" w:hint="cs"/>
          <w:color w:val="FF0000"/>
          <w:sz w:val="36"/>
          <w:szCs w:val="36"/>
          <w:rtl/>
        </w:rPr>
        <w:t xml:space="preserve"> </w:t>
      </w:r>
      <w:r w:rsidRPr="0011380F">
        <w:rPr>
          <w:rFonts w:ascii="Traditional Arabic" w:hAnsi="Traditional Arabic" w:cs="KFGQPC Uthman Taha Naskh" w:hint="cs"/>
          <w:b/>
          <w:bCs/>
          <w:color w:val="0C0ACA"/>
          <w:sz w:val="36"/>
          <w:szCs w:val="36"/>
          <w:rtl/>
        </w:rPr>
        <w:t>«</w:t>
      </w:r>
      <w:r w:rsidRPr="0011380F">
        <w:rPr>
          <w:rFonts w:ascii="Traditional Arabic" w:hAnsi="Traditional Arabic" w:cs="KFGQPC Uthman Taha Naskh"/>
          <w:b/>
          <w:bCs/>
          <w:color w:val="0C0ACA"/>
          <w:sz w:val="36"/>
          <w:szCs w:val="36"/>
          <w:rtl/>
        </w:rPr>
        <w:t>لا إِلهَ إِلّا أَنتَ سُبحانَكَ إِنّي كُنتُ مِنَ الظّالِمين</w:t>
      </w:r>
      <w:r w:rsidRPr="0011380F">
        <w:rPr>
          <w:rFonts w:ascii="Traditional Arabic" w:hAnsi="Traditional Arabic" w:cs="KFGQPC Uthman Taha Naskh" w:hint="cs"/>
          <w:b/>
          <w:bCs/>
          <w:color w:val="0C0ACA"/>
          <w:sz w:val="36"/>
          <w:szCs w:val="36"/>
          <w:rtl/>
        </w:rPr>
        <w:t>»</w:t>
      </w:r>
      <w:r w:rsidRPr="0011380F">
        <w:rPr>
          <w:rFonts w:ascii="Traditional Arabic" w:hAnsi="Traditional Arabic" w:cs="KFGQPC Uthman Taha Naskh"/>
          <w:b/>
          <w:bCs/>
          <w:color w:val="0C0ACA"/>
          <w:sz w:val="36"/>
          <w:szCs w:val="36"/>
          <w:rtl/>
        </w:rPr>
        <w:t xml:space="preserve"> </w:t>
      </w:r>
      <w:r w:rsidRPr="00094A04">
        <w:rPr>
          <w:rFonts w:ascii="Traditional Arabic" w:hAnsi="Traditional Arabic" w:cs="KFGQPC Uthman Taha Naskh"/>
          <w:sz w:val="36"/>
          <w:szCs w:val="36"/>
          <w:rtl/>
        </w:rPr>
        <w:t>الآن كلّما اشتدّت على بعض الناس الأمور صار يُغنّي من المساء إلى نصف الليل وآخر من العصر متفرّج على الكرة واللهو واللعب هل هذا سبب من أسباب الفرج؟ أنت تريد أن يحفظك الله وأنت كلما اشتدّت عليك الأمور فررت من الله وهربت وشردت كما يشرد البعير من صاحبه يا عبد</w:t>
      </w:r>
      <w:r w:rsidRPr="00094A04">
        <w:rPr>
          <w:rFonts w:ascii="Cambria" w:hAnsi="Cambria" w:cs="Cambria" w:hint="cs"/>
          <w:sz w:val="36"/>
          <w:szCs w:val="36"/>
          <w:rtl/>
        </w:rPr>
        <w:t> </w:t>
      </w:r>
      <w:r w:rsidRPr="00094A04">
        <w:rPr>
          <w:rFonts w:ascii="Traditional Arabic" w:hAnsi="Traditional Arabic" w:cs="KFGQPC Uthman Taha Naskh"/>
          <w:sz w:val="36"/>
          <w:szCs w:val="36"/>
          <w:rtl/>
        </w:rPr>
        <w:t>الله أينك أين فكرك؟</w:t>
      </w:r>
      <w:r w:rsidRPr="00094A04">
        <w:rPr>
          <w:rFonts w:ascii="Traditional Arabic" w:hAnsi="Traditional Arabic" w:cs="KFGQPC Uthman Taha Naskh" w:hint="cs"/>
          <w:sz w:val="36"/>
          <w:szCs w:val="36"/>
          <w:rtl/>
        </w:rPr>
        <w:t xml:space="preserve"> </w:t>
      </w:r>
      <w:r w:rsidRPr="00094A04">
        <w:rPr>
          <w:rFonts w:ascii="Traditional Arabic" w:hAnsi="Traditional Arabic" w:cs="KFGQPC Uthman Taha Naskh"/>
          <w:sz w:val="36"/>
          <w:szCs w:val="36"/>
          <w:rtl/>
        </w:rPr>
        <w:t xml:space="preserve">أين محاسبتك لنفسك؟ أين التوبة؟ أين الرجوع؟ أين حفظَ شرع </w:t>
      </w:r>
      <w:r w:rsidRPr="00094A04">
        <w:rPr>
          <w:rFonts w:ascii="Traditional Arabic" w:hAnsi="Traditional Arabic" w:cs="KFGQPC Uthman Taha Naskh"/>
          <w:sz w:val="36"/>
          <w:szCs w:val="36"/>
          <w:rtl/>
        </w:rPr>
        <w:lastRenderedPageBreak/>
        <w:t xml:space="preserve">الله ليحفظك الله؟ هذا النبي وهو نبي يُسبّح الله في البحر </w:t>
      </w:r>
      <w:r w:rsidRPr="0011380F">
        <w:rPr>
          <w:rFonts w:ascii="Traditional Arabic" w:hAnsi="Traditional Arabic" w:cs="KFGQPC Uthman Taha Naskh" w:hint="cs"/>
          <w:b/>
          <w:bCs/>
          <w:color w:val="0C0ACA"/>
          <w:sz w:val="36"/>
          <w:szCs w:val="36"/>
          <w:rtl/>
        </w:rPr>
        <w:t>«</w:t>
      </w:r>
      <w:r w:rsidRPr="0011380F">
        <w:rPr>
          <w:rFonts w:ascii="Traditional Arabic" w:hAnsi="Traditional Arabic" w:cs="KFGQPC Uthman Taha Naskh"/>
          <w:b/>
          <w:bCs/>
          <w:color w:val="0C0ACA"/>
          <w:sz w:val="36"/>
          <w:szCs w:val="36"/>
          <w:rtl/>
        </w:rPr>
        <w:t>لا إِلهَ إِلّا أَنتَ سُبحانَكَ إِنّي كُنتُ مِنَ الظّالِمين</w:t>
      </w:r>
      <w:r w:rsidRPr="0011380F">
        <w:rPr>
          <w:rFonts w:ascii="Traditional Arabic" w:hAnsi="Traditional Arabic" w:cs="KFGQPC Uthman Taha Naskh" w:hint="cs"/>
          <w:b/>
          <w:bCs/>
          <w:color w:val="0C0ACA"/>
          <w:sz w:val="36"/>
          <w:szCs w:val="36"/>
          <w:rtl/>
        </w:rPr>
        <w:t>»</w:t>
      </w:r>
      <w:r w:rsidRPr="00094A04">
        <w:rPr>
          <w:rFonts w:ascii="Traditional Arabic" w:hAnsi="Traditional Arabic" w:cs="KFGQPC Uthman Taha Naskh"/>
          <w:sz w:val="36"/>
          <w:szCs w:val="36"/>
          <w:rtl/>
        </w:rPr>
        <w:t xml:space="preserve"> جاء</w:t>
      </w:r>
      <w:r w:rsidRPr="00094A04">
        <w:rPr>
          <w:rFonts w:ascii="Traditional Arabic" w:hAnsi="Traditional Arabic" w:cs="KFGQPC Uthman Taha Naskh" w:hint="cs"/>
          <w:sz w:val="36"/>
          <w:szCs w:val="36"/>
          <w:rtl/>
        </w:rPr>
        <w:t>ه</w:t>
      </w:r>
      <w:r w:rsidRPr="00094A04">
        <w:rPr>
          <w:rFonts w:ascii="Traditional Arabic" w:hAnsi="Traditional Arabic" w:cs="KFGQPC Uthman Taha Naskh"/>
          <w:sz w:val="36"/>
          <w:szCs w:val="36"/>
          <w:rtl/>
        </w:rPr>
        <w:t xml:space="preserve"> الفرج لا تيأس كل شيء على الله يسير: </w:t>
      </w:r>
      <w:r w:rsidRPr="00094A04">
        <w:rPr>
          <w:rFonts w:ascii="Sakkal Majalla" w:hAnsi="Sakkal Majalla" w:cs="Sakkal Majalla" w:hint="cs"/>
          <w:color w:val="FF0000"/>
          <w:sz w:val="36"/>
          <w:szCs w:val="36"/>
          <w:rtl/>
        </w:rPr>
        <w:t>﴿</w:t>
      </w:r>
      <w:r w:rsidRPr="00094A04">
        <w:rPr>
          <w:rFonts w:ascii="Traditional Arabic" w:hAnsi="Traditional Arabic" w:cs="KFGQPC Uthmanic Script HAFS" w:hint="cs"/>
          <w:color w:val="FF0000"/>
          <w:sz w:val="36"/>
          <w:szCs w:val="36"/>
          <w:rtl/>
        </w:rPr>
        <w:t>فَإِنَّ</w:t>
      </w:r>
      <w:r w:rsidRPr="00094A04">
        <w:rPr>
          <w:rFonts w:ascii="Traditional Arabic" w:hAnsi="Traditional Arabic" w:cs="KFGQPC Uthmanic Script HAFS"/>
          <w:color w:val="FF0000"/>
          <w:sz w:val="36"/>
          <w:szCs w:val="36"/>
          <w:rtl/>
        </w:rPr>
        <w:t xml:space="preserve"> مَعَ العُسرِ يُسرًا</w:t>
      </w:r>
      <w:r>
        <w:rPr>
          <w:rFonts w:ascii="Traditional Arabic" w:hAnsi="Traditional Arabic" w:cs="KFGQPC Uthmanic Script HAFS" w:hint="cs"/>
          <w:color w:val="FF0000"/>
          <w:sz w:val="36"/>
          <w:szCs w:val="36"/>
          <w:rtl/>
        </w:rPr>
        <w:t xml:space="preserve"> </w:t>
      </w:r>
      <w:r w:rsidRPr="00094A04">
        <w:rPr>
          <w:rFonts w:ascii="Traditional Arabic" w:hAnsi="Traditional Arabic" w:cs="KFGQPC Uthmanic Script HAFS"/>
          <w:color w:val="FF0000"/>
          <w:sz w:val="36"/>
          <w:szCs w:val="36"/>
          <w:rtl/>
        </w:rPr>
        <w:t>۝</w:t>
      </w:r>
      <w:r>
        <w:rPr>
          <w:rFonts w:ascii="Traditional Arabic" w:hAnsi="Traditional Arabic" w:cs="KFGQPC Uthmanic Script HAFS" w:hint="cs"/>
          <w:color w:val="FF0000"/>
          <w:sz w:val="36"/>
          <w:szCs w:val="36"/>
          <w:rtl/>
        </w:rPr>
        <w:t xml:space="preserve"> </w:t>
      </w:r>
      <w:r w:rsidRPr="00094A04">
        <w:rPr>
          <w:rFonts w:ascii="Traditional Arabic" w:hAnsi="Traditional Arabic" w:cs="KFGQPC Uthmanic Script HAFS"/>
          <w:color w:val="FF0000"/>
          <w:sz w:val="36"/>
          <w:szCs w:val="36"/>
          <w:rtl/>
        </w:rPr>
        <w:t xml:space="preserve">إِنَّ مَعَ العُسرِ </w:t>
      </w:r>
      <w:r w:rsidRPr="00094A04">
        <w:rPr>
          <w:rFonts w:ascii="Traditional Arabic" w:hAnsi="Traditional Arabic" w:cs="KFGQPC Uthmanic Script HAFS" w:hint="cs"/>
          <w:color w:val="FF0000"/>
          <w:sz w:val="36"/>
          <w:szCs w:val="36"/>
          <w:rtl/>
        </w:rPr>
        <w:t>يُسرًا</w:t>
      </w:r>
      <w:r w:rsidRPr="00094A04">
        <w:rPr>
          <w:rFonts w:ascii="Sakkal Majalla" w:hAnsi="Sakkal Majalla" w:cs="Sakkal Majalla" w:hint="cs"/>
          <w:color w:val="FF0000"/>
          <w:sz w:val="36"/>
          <w:szCs w:val="36"/>
          <w:rtl/>
        </w:rPr>
        <w:t>﴾</w:t>
      </w:r>
      <w:r w:rsidRPr="00094A04">
        <w:rPr>
          <w:rFonts w:ascii="Traditional Arabic" w:hAnsi="Traditional Arabic" w:cs="KFGQPC Uthman Taha Naskh" w:hint="cs"/>
          <w:sz w:val="36"/>
          <w:szCs w:val="36"/>
          <w:rtl/>
        </w:rPr>
        <w:t xml:space="preserve"> </w:t>
      </w:r>
      <w:r w:rsidRPr="00094A04">
        <w:rPr>
          <w:rFonts w:ascii="Traditional Arabic" w:hAnsi="Traditional Arabic" w:cs="KFGQPC Uthman Taha Naskh"/>
          <w:sz w:val="36"/>
          <w:szCs w:val="36"/>
          <w:rtl/>
        </w:rPr>
        <w:t>[الشرح: ٥-٦]</w:t>
      </w:r>
      <w:r>
        <w:rPr>
          <w:rFonts w:ascii="Traditional Arabic" w:hAnsi="Traditional Arabic" w:cs="KFGQPC Uthman Taha Naskh" w:hint="cs"/>
          <w:sz w:val="36"/>
          <w:szCs w:val="36"/>
          <w:rtl/>
        </w:rPr>
        <w:t>.</w:t>
      </w:r>
    </w:p>
    <w:p w:rsidR="0049070D" w:rsidRPr="00094A04" w:rsidRDefault="0049070D" w:rsidP="0049070D">
      <w:pPr>
        <w:jc w:val="both"/>
        <w:rPr>
          <w:rFonts w:ascii="Traditional Arabic" w:hAnsi="Traditional Arabic" w:cs="KFGQPC Uthman Taha Naskh"/>
          <w:sz w:val="36"/>
          <w:szCs w:val="36"/>
          <w:rtl/>
        </w:rPr>
      </w:pPr>
      <w:r w:rsidRPr="00094A04">
        <w:rPr>
          <w:rFonts w:ascii="Traditional Arabic" w:hAnsi="Traditional Arabic" w:cs="KFGQPC Uthman Taha Naskh"/>
          <w:sz w:val="36"/>
          <w:szCs w:val="36"/>
          <w:rtl/>
        </w:rPr>
        <w:t>العُسر الواحد له يسرا</w:t>
      </w:r>
      <w:r w:rsidRPr="00094A04">
        <w:rPr>
          <w:rFonts w:ascii="Traditional Arabic" w:hAnsi="Traditional Arabic" w:cs="KFGQPC Uthman Taha Naskh" w:hint="cs"/>
          <w:sz w:val="36"/>
          <w:szCs w:val="36"/>
          <w:rtl/>
        </w:rPr>
        <w:t>ن</w:t>
      </w:r>
      <w:r w:rsidRPr="00094A04">
        <w:rPr>
          <w:rFonts w:ascii="Traditional Arabic" w:hAnsi="Traditional Arabic" w:cs="KFGQPC Uthman Taha Naskh"/>
          <w:sz w:val="36"/>
          <w:szCs w:val="36"/>
          <w:rtl/>
        </w:rPr>
        <w:t xml:space="preserve"> </w:t>
      </w:r>
      <w:r w:rsidRPr="00094A04">
        <w:rPr>
          <w:rFonts w:ascii="Sakkal Majalla" w:hAnsi="Sakkal Majalla" w:cs="Sakkal Majalla" w:hint="cs"/>
          <w:color w:val="FF0000"/>
          <w:sz w:val="36"/>
          <w:szCs w:val="36"/>
          <w:rtl/>
        </w:rPr>
        <w:t>﴿</w:t>
      </w:r>
      <w:r w:rsidRPr="00094A04">
        <w:rPr>
          <w:rFonts w:ascii="Traditional Arabic" w:hAnsi="Traditional Arabic" w:cs="KFGQPC Uthmanic Script HAFS"/>
          <w:color w:val="FF0000"/>
          <w:sz w:val="36"/>
          <w:szCs w:val="36"/>
          <w:rtl/>
        </w:rPr>
        <w:t>فَلَولا أَنَّهُ كانَ مِنَ المُسَبِّحين</w:t>
      </w:r>
      <w:r w:rsidRPr="00094A04">
        <w:rPr>
          <w:rFonts w:ascii="Sakkal Majalla" w:hAnsi="Sakkal Majalla" w:cs="Sakkal Majalla" w:hint="cs"/>
          <w:color w:val="FF0000"/>
          <w:sz w:val="36"/>
          <w:szCs w:val="36"/>
          <w:rtl/>
        </w:rPr>
        <w:t>﴾</w:t>
      </w:r>
      <w:r w:rsidRPr="00094A04">
        <w:rPr>
          <w:rFonts w:ascii="Traditional Arabic" w:hAnsi="Traditional Arabic" w:cs="KFGQPC Uthman Taha Naskh"/>
          <w:sz w:val="36"/>
          <w:szCs w:val="36"/>
          <w:rtl/>
        </w:rPr>
        <w:t xml:space="preserve"> انظر فالتسبيح في حال الرّخاء والعبادة في حال الرّخاء تنفعك في حال الشّدة وتنفع أبنائك وربما أبناء أبنائك نعم ، فيونس ذكر الله </w:t>
      </w:r>
      <w:r w:rsidRPr="00094A04">
        <w:rPr>
          <w:rFonts w:ascii="Traditional Arabic" w:hAnsi="Traditional Arabic" w:cs="KFGQPC Uthman Taha Naskh" w:hint="cs"/>
          <w:sz w:val="36"/>
          <w:szCs w:val="36"/>
          <w:rtl/>
        </w:rPr>
        <w:t xml:space="preserve">عنه </w:t>
      </w:r>
      <w:r w:rsidRPr="00094A04">
        <w:rPr>
          <w:rFonts w:ascii="Traditional Arabic" w:hAnsi="Traditional Arabic" w:cs="KFGQPC Uthman Taha Naskh"/>
          <w:sz w:val="36"/>
          <w:szCs w:val="36"/>
          <w:rtl/>
        </w:rPr>
        <w:t xml:space="preserve">أنه كان من المسبحين قبل </w:t>
      </w:r>
      <w:r w:rsidRPr="00094A04">
        <w:rPr>
          <w:rFonts w:ascii="Traditional Arabic" w:hAnsi="Traditional Arabic" w:cs="KFGQPC Uthman Taha Naskh" w:hint="cs"/>
          <w:sz w:val="36"/>
          <w:szCs w:val="36"/>
          <w:rtl/>
        </w:rPr>
        <w:t>الشدة</w:t>
      </w:r>
      <w:r w:rsidRPr="00094A04">
        <w:rPr>
          <w:rFonts w:ascii="Traditional Arabic" w:hAnsi="Traditional Arabic" w:cs="KFGQPC Uthman Taha Naskh"/>
          <w:sz w:val="36"/>
          <w:szCs w:val="36"/>
          <w:rtl/>
        </w:rPr>
        <w:t xml:space="preserve"> وفي حال </w:t>
      </w:r>
      <w:r w:rsidRPr="00094A04">
        <w:rPr>
          <w:rFonts w:ascii="Traditional Arabic" w:hAnsi="Traditional Arabic" w:cs="KFGQPC Uthman Taha Naskh" w:hint="cs"/>
          <w:sz w:val="36"/>
          <w:szCs w:val="36"/>
          <w:rtl/>
        </w:rPr>
        <w:t>الشدة</w:t>
      </w:r>
      <w:r w:rsidRPr="00094A04">
        <w:rPr>
          <w:rFonts w:ascii="Traditional Arabic" w:hAnsi="Traditional Arabic" w:cs="KFGQPC Uthman Taha Naskh"/>
          <w:sz w:val="36"/>
          <w:szCs w:val="36"/>
          <w:rtl/>
        </w:rPr>
        <w:t xml:space="preserve"> أيضاً، فأنت تحاسب نفسك وتأمر أهلك بالصلاة والعبادة والذكر </w:t>
      </w:r>
      <w:proofErr w:type="spellStart"/>
      <w:r w:rsidRPr="00094A04">
        <w:rPr>
          <w:rFonts w:ascii="Traditional Arabic" w:hAnsi="Traditional Arabic" w:cs="KFGQPC Uthman Taha Naskh"/>
          <w:sz w:val="36"/>
          <w:szCs w:val="36"/>
          <w:rtl/>
        </w:rPr>
        <w:t>و.و</w:t>
      </w:r>
      <w:proofErr w:type="spellEnd"/>
      <w:r w:rsidRPr="00094A04">
        <w:rPr>
          <w:rFonts w:ascii="Traditional Arabic" w:hAnsi="Traditional Arabic" w:cs="KFGQPC Uthman Taha Naskh"/>
          <w:sz w:val="36"/>
          <w:szCs w:val="36"/>
          <w:rtl/>
        </w:rPr>
        <w:t xml:space="preserve">. </w:t>
      </w:r>
      <w:r w:rsidRPr="00094A04">
        <w:rPr>
          <w:rFonts w:ascii="Traditional Arabic" w:hAnsi="Traditional Arabic" w:cs="KFGQPC Uthman Taha Naskh" w:hint="cs"/>
          <w:sz w:val="36"/>
          <w:szCs w:val="36"/>
          <w:rtl/>
        </w:rPr>
        <w:t>و</w:t>
      </w:r>
      <w:r w:rsidRPr="00094A04">
        <w:rPr>
          <w:rFonts w:ascii="Traditional Arabic" w:hAnsi="Traditional Arabic" w:cs="KFGQPC Uthman Taha Naskh"/>
          <w:sz w:val="36"/>
          <w:szCs w:val="36"/>
          <w:rtl/>
        </w:rPr>
        <w:t>الله ما يضيعك أبداً فكن حريصا لحفظ دين الله وتذكّر هذه القصة</w:t>
      </w:r>
      <w:r w:rsidRPr="00094A04">
        <w:rPr>
          <w:rFonts w:ascii="Traditional Arabic" w:hAnsi="Traditional Arabic" w:cs="KFGQPC Uthman Taha Naskh" w:hint="cs"/>
          <w:sz w:val="36"/>
          <w:szCs w:val="36"/>
          <w:rtl/>
        </w:rPr>
        <w:t xml:space="preserve"> </w:t>
      </w:r>
      <w:r w:rsidRPr="00094A04">
        <w:rPr>
          <w:rFonts w:ascii="Sakkal Majalla" w:hAnsi="Sakkal Majalla" w:cs="Sakkal Majalla" w:hint="cs"/>
          <w:color w:val="FF0000"/>
          <w:sz w:val="36"/>
          <w:szCs w:val="36"/>
          <w:rtl/>
        </w:rPr>
        <w:t>﴿</w:t>
      </w:r>
      <w:r w:rsidRPr="00094A04">
        <w:rPr>
          <w:rFonts w:ascii="Traditional Arabic" w:hAnsi="Traditional Arabic" w:cs="KFGQPC Uthmanic Script HAFS"/>
          <w:color w:val="FF0000"/>
          <w:sz w:val="36"/>
          <w:szCs w:val="36"/>
          <w:rtl/>
        </w:rPr>
        <w:t>فَلَولا أَنَّهُ كانَ مِنَ المُسَبِّحينَ</w:t>
      </w:r>
      <w:r>
        <w:rPr>
          <w:rFonts w:ascii="Traditional Arabic" w:hAnsi="Traditional Arabic" w:cs="KFGQPC Uthmanic Script HAFS" w:hint="cs"/>
          <w:color w:val="FF0000"/>
          <w:sz w:val="36"/>
          <w:szCs w:val="36"/>
          <w:rtl/>
        </w:rPr>
        <w:t xml:space="preserve"> </w:t>
      </w:r>
      <w:r w:rsidRPr="00094A04">
        <w:rPr>
          <w:rFonts w:ascii="Traditional Arabic" w:hAnsi="Traditional Arabic" w:cs="KFGQPC Uthmanic Script HAFS"/>
          <w:color w:val="FF0000"/>
          <w:sz w:val="36"/>
          <w:szCs w:val="36"/>
          <w:rtl/>
        </w:rPr>
        <w:t>۝</w:t>
      </w:r>
      <w:r>
        <w:rPr>
          <w:rFonts w:ascii="Traditional Arabic" w:hAnsi="Traditional Arabic" w:cs="KFGQPC Uthmanic Script HAFS" w:hint="cs"/>
          <w:color w:val="FF0000"/>
          <w:sz w:val="36"/>
          <w:szCs w:val="36"/>
          <w:rtl/>
        </w:rPr>
        <w:t xml:space="preserve"> </w:t>
      </w:r>
      <w:r w:rsidRPr="00094A04">
        <w:rPr>
          <w:rFonts w:ascii="Traditional Arabic" w:hAnsi="Traditional Arabic" w:cs="KFGQPC Uthmanic Script HAFS"/>
          <w:color w:val="FF0000"/>
          <w:sz w:val="36"/>
          <w:szCs w:val="36"/>
          <w:rtl/>
        </w:rPr>
        <w:t>لَلَبِثَ في بَطنِهِ إِلى يَومِ يُبعَثون</w:t>
      </w:r>
      <w:r w:rsidRPr="00094A04">
        <w:rPr>
          <w:rFonts w:ascii="Sakkal Majalla" w:hAnsi="Sakkal Majalla" w:cs="Sakkal Majalla" w:hint="cs"/>
          <w:color w:val="FF0000"/>
          <w:sz w:val="36"/>
          <w:szCs w:val="36"/>
          <w:rtl/>
        </w:rPr>
        <w:t>﴾</w:t>
      </w:r>
      <w:r w:rsidRPr="00094A04">
        <w:rPr>
          <w:rFonts w:ascii="Traditional Arabic" w:hAnsi="Traditional Arabic" w:cs="KFGQPC Uthman Taha Naskh" w:hint="cs"/>
          <w:sz w:val="36"/>
          <w:szCs w:val="36"/>
          <w:rtl/>
        </w:rPr>
        <w:t xml:space="preserve"> </w:t>
      </w:r>
      <w:r w:rsidRPr="00094A04">
        <w:rPr>
          <w:rFonts w:ascii="Traditional Arabic" w:hAnsi="Traditional Arabic" w:cs="KFGQPC Uthman Taha Naskh"/>
          <w:sz w:val="36"/>
          <w:szCs w:val="36"/>
          <w:rtl/>
        </w:rPr>
        <w:t>[الصافات: ١٤٣-١٤٥] أي يوم القيامة ثم أخرجه إلى الأرض</w:t>
      </w:r>
      <w:r w:rsidRPr="00094A04">
        <w:rPr>
          <w:rFonts w:ascii="Traditional Arabic" w:hAnsi="Traditional Arabic" w:cs="KFGQPC Uthman Taha Naskh" w:hint="cs"/>
          <w:sz w:val="36"/>
          <w:szCs w:val="36"/>
          <w:rtl/>
        </w:rPr>
        <w:t xml:space="preserve"> </w:t>
      </w:r>
      <w:r w:rsidRPr="00094A04">
        <w:rPr>
          <w:rFonts w:ascii="Sakkal Majalla" w:hAnsi="Sakkal Majalla" w:cs="Sakkal Majalla" w:hint="cs"/>
          <w:color w:val="FF0000"/>
          <w:sz w:val="36"/>
          <w:szCs w:val="36"/>
          <w:rtl/>
        </w:rPr>
        <w:t>﴿</w:t>
      </w:r>
      <w:r w:rsidRPr="00094A04">
        <w:rPr>
          <w:rFonts w:ascii="Traditional Arabic" w:hAnsi="Traditional Arabic" w:cs="KFGQPC Uthmanic Script HAFS"/>
          <w:color w:val="FF0000"/>
          <w:sz w:val="36"/>
          <w:szCs w:val="36"/>
          <w:rtl/>
        </w:rPr>
        <w:t>فَنَبَذناهُ بِالعَراءِ</w:t>
      </w:r>
      <w:r w:rsidRPr="00094A04">
        <w:rPr>
          <w:rFonts w:ascii="Sakkal Majalla" w:hAnsi="Sakkal Majalla" w:cs="Sakkal Majalla" w:hint="cs"/>
          <w:color w:val="FF0000"/>
          <w:sz w:val="36"/>
          <w:szCs w:val="36"/>
          <w:rtl/>
        </w:rPr>
        <w:t>﴾</w:t>
      </w:r>
      <w:r w:rsidRPr="00094A04">
        <w:rPr>
          <w:rFonts w:ascii="Traditional Arabic" w:hAnsi="Traditional Arabic" w:cs="KFGQPC Uthman Taha Naskh" w:hint="cs"/>
          <w:sz w:val="36"/>
          <w:szCs w:val="36"/>
          <w:rtl/>
        </w:rPr>
        <w:t xml:space="preserve"> </w:t>
      </w:r>
      <w:r w:rsidRPr="00094A04">
        <w:rPr>
          <w:rFonts w:ascii="Traditional Arabic" w:hAnsi="Traditional Arabic" w:cs="KFGQPC Uthman Taha Naskh"/>
          <w:sz w:val="36"/>
          <w:szCs w:val="36"/>
          <w:rtl/>
        </w:rPr>
        <w:t>[الصافات: ١٤٥] الصحراء ساحل البحر لا بيوت لا قوم يستقبلون</w:t>
      </w:r>
      <w:r w:rsidRPr="00094A04">
        <w:rPr>
          <w:rFonts w:ascii="Traditional Arabic" w:hAnsi="Traditional Arabic" w:cs="KFGQPC Uthman Taha Naskh" w:hint="cs"/>
          <w:sz w:val="36"/>
          <w:szCs w:val="36"/>
          <w:rtl/>
        </w:rPr>
        <w:t>ه</w:t>
      </w:r>
      <w:r w:rsidRPr="00094A04">
        <w:rPr>
          <w:rFonts w:ascii="Traditional Arabic" w:hAnsi="Traditional Arabic" w:cs="KFGQPC Uthman Taha Naskh"/>
          <w:sz w:val="36"/>
          <w:szCs w:val="36"/>
          <w:rtl/>
        </w:rPr>
        <w:t xml:space="preserve"> ولا أهل ما</w:t>
      </w:r>
      <w:r>
        <w:rPr>
          <w:rFonts w:ascii="Traditional Arabic" w:hAnsi="Traditional Arabic" w:cs="KFGQPC Uthman Taha Naskh" w:hint="cs"/>
          <w:sz w:val="36"/>
          <w:szCs w:val="36"/>
          <w:rtl/>
        </w:rPr>
        <w:t xml:space="preserve"> </w:t>
      </w:r>
      <w:r w:rsidRPr="00094A04">
        <w:rPr>
          <w:rFonts w:ascii="Traditional Arabic" w:hAnsi="Traditional Arabic" w:cs="KFGQPC Uthman Taha Naskh"/>
          <w:sz w:val="36"/>
          <w:szCs w:val="36"/>
          <w:rtl/>
        </w:rPr>
        <w:t>عندهم علم ما</w:t>
      </w:r>
      <w:r w:rsidRPr="00094A04">
        <w:rPr>
          <w:rFonts w:ascii="Traditional Arabic" w:hAnsi="Traditional Arabic" w:cs="KFGQPC Uthman Taha Naskh" w:hint="cs"/>
          <w:sz w:val="36"/>
          <w:szCs w:val="36"/>
          <w:rtl/>
        </w:rPr>
        <w:t xml:space="preserve"> </w:t>
      </w:r>
      <w:r w:rsidRPr="00094A04">
        <w:rPr>
          <w:rFonts w:ascii="Traditional Arabic" w:hAnsi="Traditional Arabic" w:cs="KFGQPC Uthman Taha Naskh"/>
          <w:sz w:val="36"/>
          <w:szCs w:val="36"/>
          <w:rtl/>
        </w:rPr>
        <w:t>في إلا الله فلّما وصل إلى</w:t>
      </w:r>
      <w:r w:rsidRPr="00094A04">
        <w:rPr>
          <w:rFonts w:ascii="Traditional Arabic" w:hAnsi="Traditional Arabic" w:cs="KFGQPC Uthman Taha Naskh" w:hint="cs"/>
          <w:sz w:val="36"/>
          <w:szCs w:val="36"/>
          <w:rtl/>
        </w:rPr>
        <w:t xml:space="preserve"> ساحل</w:t>
      </w:r>
      <w:r w:rsidRPr="00094A04">
        <w:rPr>
          <w:rFonts w:ascii="Traditional Arabic" w:hAnsi="Traditional Arabic" w:cs="KFGQPC Uthman Taha Naskh"/>
          <w:sz w:val="36"/>
          <w:szCs w:val="36"/>
          <w:rtl/>
        </w:rPr>
        <w:t xml:space="preserve"> البحر جسمه ضعيف لا يستطيع المشي أنقذه الله بشجرة في الحال ينبتها </w:t>
      </w:r>
      <w:r w:rsidRPr="00094A04">
        <w:rPr>
          <w:rFonts w:ascii="Sakkal Majalla" w:hAnsi="Sakkal Majalla" w:cs="Sakkal Majalla" w:hint="cs"/>
          <w:color w:val="FF0000"/>
          <w:sz w:val="36"/>
          <w:szCs w:val="36"/>
          <w:rtl/>
        </w:rPr>
        <w:t>﴿</w:t>
      </w:r>
      <w:r w:rsidRPr="00094A04">
        <w:rPr>
          <w:rFonts w:ascii="Traditional Arabic" w:hAnsi="Traditional Arabic" w:cs="KFGQPC Uthmanic Script HAFS"/>
          <w:color w:val="FF0000"/>
          <w:sz w:val="36"/>
          <w:szCs w:val="36"/>
          <w:rtl/>
        </w:rPr>
        <w:t>وَأَنبَتنا عَلَيهِ شَجَرَةً مِن يَقطينٍ</w:t>
      </w:r>
      <w:r w:rsidRPr="00094A04">
        <w:rPr>
          <w:rFonts w:ascii="Sakkal Majalla" w:hAnsi="Sakkal Majalla" w:cs="Sakkal Majalla" w:hint="cs"/>
          <w:color w:val="FF0000"/>
          <w:sz w:val="36"/>
          <w:szCs w:val="36"/>
          <w:rtl/>
        </w:rPr>
        <w:t>﴾</w:t>
      </w:r>
      <w:r w:rsidRPr="00094A04">
        <w:rPr>
          <w:rFonts w:ascii="Traditional Arabic" w:hAnsi="Traditional Arabic" w:cs="KFGQPC Uthman Taha Naskh" w:hint="cs"/>
          <w:sz w:val="36"/>
          <w:szCs w:val="36"/>
          <w:rtl/>
        </w:rPr>
        <w:t xml:space="preserve"> </w:t>
      </w:r>
      <w:r w:rsidRPr="00094A04">
        <w:rPr>
          <w:rFonts w:ascii="Traditional Arabic" w:hAnsi="Traditional Arabic" w:cs="KFGQPC Uthman Taha Naskh"/>
          <w:sz w:val="36"/>
          <w:szCs w:val="36"/>
          <w:rtl/>
        </w:rPr>
        <w:t>[الصافات: ١٤٦]  قيل الشجرة من يقطين هي: "</w:t>
      </w:r>
      <w:r w:rsidRPr="00094A04">
        <w:rPr>
          <w:rFonts w:ascii="Traditional Arabic" w:hAnsi="Traditional Arabic" w:cs="KFGQPC Uthman Taha Naskh" w:hint="cs"/>
          <w:sz w:val="36"/>
          <w:szCs w:val="36"/>
          <w:rtl/>
        </w:rPr>
        <w:t xml:space="preserve"> </w:t>
      </w:r>
      <w:r w:rsidRPr="00094A04">
        <w:rPr>
          <w:rFonts w:ascii="Traditional Arabic" w:hAnsi="Traditional Arabic" w:cs="KFGQPC Uthman Taha Naskh"/>
          <w:sz w:val="36"/>
          <w:szCs w:val="36"/>
          <w:rtl/>
        </w:rPr>
        <w:t>أرضية</w:t>
      </w:r>
      <w:r w:rsidRPr="00094A04">
        <w:rPr>
          <w:rFonts w:ascii="Traditional Arabic" w:hAnsi="Traditional Arabic" w:cs="KFGQPC Uthman Taha Naskh" w:hint="cs"/>
          <w:sz w:val="36"/>
          <w:szCs w:val="36"/>
          <w:rtl/>
        </w:rPr>
        <w:t xml:space="preserve">  </w:t>
      </w:r>
      <w:r w:rsidRPr="00094A04">
        <w:rPr>
          <w:rFonts w:ascii="Traditional Arabic" w:hAnsi="Traditional Arabic" w:cs="KFGQPC Uthman Taha Naskh"/>
          <w:sz w:val="36"/>
          <w:szCs w:val="36"/>
          <w:rtl/>
        </w:rPr>
        <w:t>كالدّب</w:t>
      </w:r>
      <w:r w:rsidRPr="00094A04">
        <w:rPr>
          <w:rFonts w:ascii="Traditional Arabic" w:hAnsi="Traditional Arabic" w:cs="KFGQPC Uthman Taha Naskh" w:hint="cs"/>
          <w:sz w:val="36"/>
          <w:szCs w:val="36"/>
          <w:rtl/>
        </w:rPr>
        <w:t>اء</w:t>
      </w:r>
      <w:r w:rsidRPr="00094A04">
        <w:rPr>
          <w:rFonts w:ascii="Traditional Arabic" w:hAnsi="Traditional Arabic" w:cs="KFGQPC Uthman Taha Naskh"/>
          <w:sz w:val="36"/>
          <w:szCs w:val="36"/>
          <w:rtl/>
        </w:rPr>
        <w:t xml:space="preserve"> ونحوها</w:t>
      </w:r>
      <w:r w:rsidRPr="00094A04">
        <w:rPr>
          <w:rFonts w:ascii="Traditional Arabic" w:hAnsi="Traditional Arabic" w:cs="KFGQPC Uthman Taha Naskh" w:hint="cs"/>
          <w:sz w:val="36"/>
          <w:szCs w:val="36"/>
          <w:rtl/>
        </w:rPr>
        <w:t xml:space="preserve"> </w:t>
      </w:r>
      <w:r w:rsidRPr="00094A04">
        <w:rPr>
          <w:rFonts w:ascii="Traditional Arabic" w:hAnsi="Traditional Arabic" w:cs="KFGQPC Uthman Taha Naskh"/>
          <w:sz w:val="36"/>
          <w:szCs w:val="36"/>
          <w:rtl/>
        </w:rPr>
        <w:t>"</w:t>
      </w:r>
      <w:r w:rsidRPr="00094A04">
        <w:rPr>
          <w:rFonts w:ascii="Traditional Arabic" w:hAnsi="Traditional Arabic" w:cs="KFGQPC Uthman Taha Naskh" w:hint="cs"/>
          <w:sz w:val="36"/>
          <w:szCs w:val="36"/>
          <w:rtl/>
        </w:rPr>
        <w:t xml:space="preserve"> </w:t>
      </w:r>
      <w:r w:rsidRPr="00094A04">
        <w:rPr>
          <w:rFonts w:ascii="Traditional Arabic" w:hAnsi="Traditional Arabic" w:cs="KFGQPC Uthman Taha Naskh"/>
          <w:sz w:val="36"/>
          <w:szCs w:val="36"/>
          <w:rtl/>
        </w:rPr>
        <w:t xml:space="preserve">ولا مانع أن تكون </w:t>
      </w:r>
      <w:r w:rsidRPr="00094A04">
        <w:rPr>
          <w:rFonts w:ascii="Traditional Arabic" w:hAnsi="Traditional Arabic" w:cs="KFGQPC Uthman Taha Naskh" w:hint="cs"/>
          <w:sz w:val="36"/>
          <w:szCs w:val="36"/>
          <w:rtl/>
        </w:rPr>
        <w:t>كبيرة</w:t>
      </w:r>
      <w:r w:rsidRPr="00094A04">
        <w:rPr>
          <w:rFonts w:ascii="Traditional Arabic" w:hAnsi="Traditional Arabic" w:cs="KFGQPC Uthman Taha Naskh"/>
          <w:sz w:val="36"/>
          <w:szCs w:val="36"/>
          <w:rtl/>
        </w:rPr>
        <w:t xml:space="preserve"> كبّرها الله فتكون مظللة عليه حتى لا يهلك من الشمس فأكل من هذه الشجرة حتى قوي جسمه ثم رجع إلى قومه داعياً</w:t>
      </w:r>
      <w:r w:rsidRPr="00094A04">
        <w:rPr>
          <w:rFonts w:ascii="Traditional Arabic" w:hAnsi="Traditional Arabic" w:cs="KFGQPC Uthman Taha Naskh" w:hint="cs"/>
          <w:sz w:val="36"/>
          <w:szCs w:val="36"/>
          <w:rtl/>
        </w:rPr>
        <w:t xml:space="preserve"> </w:t>
      </w:r>
      <w:r w:rsidRPr="00094A04">
        <w:rPr>
          <w:rFonts w:ascii="Sakkal Majalla" w:hAnsi="Sakkal Majalla" w:cs="Sakkal Majalla" w:hint="cs"/>
          <w:color w:val="FF0000"/>
          <w:sz w:val="36"/>
          <w:szCs w:val="36"/>
          <w:rtl/>
        </w:rPr>
        <w:t>﴿</w:t>
      </w:r>
      <w:r w:rsidRPr="00094A04">
        <w:rPr>
          <w:rFonts w:ascii="Traditional Arabic" w:hAnsi="Traditional Arabic" w:cs="KFGQPC Uthmanic Script HAFS"/>
          <w:color w:val="FF0000"/>
          <w:sz w:val="36"/>
          <w:szCs w:val="36"/>
          <w:rtl/>
        </w:rPr>
        <w:t>وَأَرسَلناهُ إِلى مِائَةِ أَلفٍ أَو يَزيدونَ</w:t>
      </w:r>
      <w:r>
        <w:rPr>
          <w:rFonts w:ascii="Traditional Arabic" w:hAnsi="Traditional Arabic" w:cs="KFGQPC Uthmanic Script HAFS" w:hint="cs"/>
          <w:color w:val="FF0000"/>
          <w:sz w:val="36"/>
          <w:szCs w:val="36"/>
          <w:rtl/>
        </w:rPr>
        <w:t xml:space="preserve"> </w:t>
      </w:r>
      <w:r w:rsidRPr="00094A04">
        <w:rPr>
          <w:rFonts w:ascii="Traditional Arabic" w:hAnsi="Traditional Arabic" w:cs="KFGQPC Uthmanic Script HAFS"/>
          <w:color w:val="FF0000"/>
          <w:sz w:val="36"/>
          <w:szCs w:val="36"/>
          <w:rtl/>
        </w:rPr>
        <w:t>۝</w:t>
      </w:r>
      <w:r>
        <w:rPr>
          <w:rFonts w:ascii="Traditional Arabic" w:hAnsi="Traditional Arabic" w:cs="KFGQPC Uthmanic Script HAFS" w:hint="cs"/>
          <w:color w:val="FF0000"/>
          <w:sz w:val="36"/>
          <w:szCs w:val="36"/>
          <w:rtl/>
        </w:rPr>
        <w:t xml:space="preserve"> </w:t>
      </w:r>
      <w:r w:rsidRPr="00094A04">
        <w:rPr>
          <w:rFonts w:ascii="Traditional Arabic" w:hAnsi="Traditional Arabic" w:cs="KFGQPC Uthmanic Script HAFS"/>
          <w:color w:val="FF0000"/>
          <w:sz w:val="36"/>
          <w:szCs w:val="36"/>
          <w:rtl/>
        </w:rPr>
        <w:t>فَآمَنوا فَمَتَّعناهُم إِلى حينٍ</w:t>
      </w:r>
      <w:r w:rsidRPr="00094A04">
        <w:rPr>
          <w:rFonts w:ascii="Sakkal Majalla" w:hAnsi="Sakkal Majalla" w:cs="Sakkal Majalla" w:hint="cs"/>
          <w:color w:val="FF0000"/>
          <w:sz w:val="36"/>
          <w:szCs w:val="36"/>
          <w:rtl/>
        </w:rPr>
        <w:t>﴾</w:t>
      </w:r>
      <w:r w:rsidRPr="00094A04">
        <w:rPr>
          <w:rFonts w:ascii="Traditional Arabic" w:hAnsi="Traditional Arabic" w:cs="KFGQPC Uthman Taha Naskh"/>
          <w:sz w:val="36"/>
          <w:szCs w:val="36"/>
          <w:rtl/>
        </w:rPr>
        <w:t xml:space="preserve"> [الصافات: ١٤٧-١٤٨]</w:t>
      </w:r>
      <w:r>
        <w:rPr>
          <w:rFonts w:ascii="Traditional Arabic" w:hAnsi="Traditional Arabic" w:cs="KFGQPC Uthman Taha Naskh" w:hint="cs"/>
          <w:sz w:val="36"/>
          <w:szCs w:val="36"/>
          <w:rtl/>
        </w:rPr>
        <w:t>.</w:t>
      </w:r>
    </w:p>
    <w:p w:rsidR="0049070D" w:rsidRPr="002F12D5" w:rsidRDefault="0049070D" w:rsidP="0049070D">
      <w:pPr>
        <w:jc w:val="both"/>
        <w:rPr>
          <w:rFonts w:ascii="Traditional Arabic" w:hAnsi="Traditional Arabic" w:cs="Traditional Arabic"/>
          <w:sz w:val="36"/>
          <w:szCs w:val="36"/>
          <w:rtl/>
        </w:rPr>
      </w:pPr>
      <w:r w:rsidRPr="00957789">
        <w:rPr>
          <w:rFonts w:ascii="Traditional Arabic" w:hAnsi="Traditional Arabic" w:cs="KFGQPC Uthman Taha Naskh"/>
          <w:sz w:val="36"/>
          <w:szCs w:val="36"/>
          <w:rtl/>
        </w:rPr>
        <w:t>الله أكبر قرّ عينه أيضا بالإيمان أن آمن قومه وأصحابه</w:t>
      </w:r>
      <w:r w:rsidRPr="00957789">
        <w:rPr>
          <w:rFonts w:ascii="Traditional Arabic" w:hAnsi="Traditional Arabic" w:cs="KFGQPC Uthman Taha Naskh" w:hint="cs"/>
          <w:sz w:val="36"/>
          <w:szCs w:val="36"/>
          <w:rtl/>
        </w:rPr>
        <w:t xml:space="preserve"> وصار في سرور</w:t>
      </w:r>
      <w:r w:rsidRPr="00957789">
        <w:rPr>
          <w:rFonts w:ascii="Traditional Arabic" w:hAnsi="Traditional Arabic" w:cs="KFGQPC Uthman Taha Naskh"/>
          <w:sz w:val="36"/>
          <w:szCs w:val="36"/>
          <w:rtl/>
        </w:rPr>
        <w:t xml:space="preserve"> لكن بعد شدة وأزمة كبيرة فعلينا أن </w:t>
      </w:r>
      <w:r w:rsidRPr="00957789">
        <w:rPr>
          <w:rFonts w:ascii="Traditional Arabic" w:hAnsi="Traditional Arabic" w:cs="KFGQPC Uthman Taha Naskh" w:hint="cs"/>
          <w:sz w:val="36"/>
          <w:szCs w:val="36"/>
          <w:rtl/>
        </w:rPr>
        <w:t>نل</w:t>
      </w:r>
      <w:r w:rsidRPr="00957789">
        <w:rPr>
          <w:rFonts w:ascii="Traditional Arabic" w:hAnsi="Traditional Arabic" w:cs="KFGQPC Uthman Taha Naskh"/>
          <w:sz w:val="36"/>
          <w:szCs w:val="36"/>
          <w:rtl/>
        </w:rPr>
        <w:t>جأ إلى الله ونرجع إليه فنحفظ ديننا ونحفظ أبصارنا نحفظ عقولنا من الأفكار الهدّامة نتوب إلى الله من جميع ذنوبنا</w:t>
      </w:r>
      <w:r>
        <w:rPr>
          <w:rFonts w:ascii="Traditional Arabic" w:hAnsi="Traditional Arabic" w:cs="Traditional Arabic" w:hint="cs"/>
          <w:sz w:val="36"/>
          <w:szCs w:val="36"/>
          <w:rtl/>
        </w:rPr>
        <w:t>.</w:t>
      </w:r>
    </w:p>
    <w:p w:rsidR="0049070D" w:rsidRPr="00957789" w:rsidRDefault="0049070D" w:rsidP="003D7610">
      <w:pPr>
        <w:jc w:val="both"/>
        <w:rPr>
          <w:rFonts w:ascii="Traditional Arabic" w:hAnsi="Traditional Arabic" w:cs="KFGQPC Uthman Taha Naskh"/>
          <w:sz w:val="36"/>
          <w:szCs w:val="36"/>
        </w:rPr>
      </w:pPr>
      <w:r w:rsidRPr="00957789">
        <w:rPr>
          <w:rFonts w:ascii="Traditional Arabic" w:hAnsi="Traditional Arabic" w:cs="KFGQPC Uthman Taha Naskh"/>
          <w:sz w:val="36"/>
          <w:szCs w:val="36"/>
          <w:rtl/>
        </w:rPr>
        <w:lastRenderedPageBreak/>
        <w:t xml:space="preserve"> فنسأله تعالى أن يتوب علينا وعليكم وأن يرحمنا وإياكم اللهم إنا نسألك الهدى والتقى والعفاف والغنى اللهم ارفع عنا </w:t>
      </w:r>
      <w:r w:rsidRPr="00957789">
        <w:rPr>
          <w:rFonts w:ascii="Traditional Arabic" w:hAnsi="Traditional Arabic" w:cs="KFGQPC Uthman Taha Naskh" w:hint="cs"/>
          <w:sz w:val="36"/>
          <w:szCs w:val="36"/>
          <w:rtl/>
        </w:rPr>
        <w:t>الغلا</w:t>
      </w:r>
      <w:r w:rsidRPr="00957789">
        <w:rPr>
          <w:rFonts w:ascii="Traditional Arabic" w:hAnsi="Traditional Arabic" w:cs="KFGQPC Uthman Taha Naskh" w:hint="eastAsia"/>
          <w:sz w:val="36"/>
          <w:szCs w:val="36"/>
          <w:rtl/>
        </w:rPr>
        <w:t>ء</w:t>
      </w:r>
      <w:r w:rsidRPr="00957789">
        <w:rPr>
          <w:rFonts w:ascii="Traditional Arabic" w:hAnsi="Traditional Arabic" w:cs="KFGQPC Uthman Taha Naskh"/>
          <w:sz w:val="36"/>
          <w:szCs w:val="36"/>
          <w:rtl/>
        </w:rPr>
        <w:t xml:space="preserve"> والوباء والرّبا اللهم إنا نسألك أن تهدينا سبل السلام وأن تعيننا على ذكرك وشكرك وحسن عبادتك إنك سميع الدعاء والحمد لله رب العالمين-وأقم الصلاة</w:t>
      </w:r>
      <w:r w:rsidRPr="00957789">
        <w:rPr>
          <w:rFonts w:ascii="Traditional Arabic" w:hAnsi="Traditional Arabic" w:cs="KFGQPC Uthman Taha Naskh" w:hint="cs"/>
          <w:sz w:val="36"/>
          <w:szCs w:val="36"/>
          <w:rtl/>
        </w:rPr>
        <w:t>.</w:t>
      </w:r>
      <w:bookmarkStart w:id="0" w:name="_GoBack"/>
      <w:bookmarkEnd w:id="0"/>
    </w:p>
    <w:sectPr w:rsidR="0049070D" w:rsidRPr="00957789" w:rsidSect="00A32AB9">
      <w:headerReference w:type="default" r:id="rId7"/>
      <w:footerReference w:type="default" r:id="rId8"/>
      <w:footnotePr>
        <w:numRestart w:val="eachPage"/>
      </w:footnotePr>
      <w:pgSz w:w="11906" w:h="16838" w:code="140"/>
      <w:pgMar w:top="1599" w:right="1077" w:bottom="1440" w:left="1077" w:header="851" w:footer="975" w:gutter="0"/>
      <w:pgBorders w:offsetFrom="page">
        <w:top w:val="twistedLines1" w:sz="18" w:space="24" w:color="FFCC66"/>
        <w:left w:val="twistedLines1" w:sz="18" w:space="24" w:color="FFCC66"/>
        <w:bottom w:val="twistedLines1" w:sz="18" w:space="24" w:color="FFCC66"/>
        <w:right w:val="twistedLines1" w:sz="18" w:space="24" w:color="FFCC66"/>
      </w:pgBorders>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5C2F" w:rsidRDefault="002E5C2F" w:rsidP="00C17182">
      <w:pPr>
        <w:spacing w:after="0" w:line="240" w:lineRule="auto"/>
      </w:pPr>
      <w:r>
        <w:separator/>
      </w:r>
    </w:p>
  </w:endnote>
  <w:endnote w:type="continuationSeparator" w:id="0">
    <w:p w:rsidR="002E5C2F" w:rsidRDefault="002E5C2F" w:rsidP="00C171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خطوط محمد للعناوين 55">
    <w:panose1 w:val="00000000000000000000"/>
    <w:charset w:val="B2"/>
    <w:family w:val="auto"/>
    <w:pitch w:val="variable"/>
    <w:sig w:usb0="00002001" w:usb1="00000000" w:usb2="00000000" w:usb3="00000000" w:csb0="00000040" w:csb1="00000000"/>
  </w:font>
  <w:font w:name="Thick Naskh 2">
    <w:panose1 w:val="02010604050404020304"/>
    <w:charset w:val="B2"/>
    <w:family w:val="auto"/>
    <w:pitch w:val="variable"/>
    <w:sig w:usb0="00002001" w:usb1="00000000" w:usb2="00000000" w:usb3="00000000" w:csb0="00000040" w:csb1="00000000"/>
  </w:font>
  <w:font w:name="PT Bold Heading">
    <w:panose1 w:val="02010400000000000000"/>
    <w:charset w:val="B2"/>
    <w:family w:val="auto"/>
    <w:pitch w:val="variable"/>
    <w:sig w:usb0="00002001" w:usb1="80000000" w:usb2="00000008" w:usb3="00000000" w:csb0="00000040" w:csb1="00000000"/>
  </w:font>
  <w:font w:name="KFGQPC Uthman Taha Naskh">
    <w:panose1 w:val="02000000000000000000"/>
    <w:charset w:val="B2"/>
    <w:family w:val="auto"/>
    <w:pitch w:val="variable"/>
    <w:sig w:usb0="80002001" w:usb1="9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akkal Majalla">
    <w:panose1 w:val="02000000000000000000"/>
    <w:charset w:val="00"/>
    <w:family w:val="auto"/>
    <w:pitch w:val="variable"/>
    <w:sig w:usb0="80002007" w:usb1="80000000" w:usb2="00000008" w:usb3="00000000" w:csb0="000000D3" w:csb1="00000000"/>
  </w:font>
  <w:font w:name="KFGQPC Uthmanic Script HAFS">
    <w:panose1 w:val="0200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28A8" w:rsidRPr="00CA0C4B" w:rsidRDefault="00CA0C4B" w:rsidP="00CA0C4B">
    <w:pPr>
      <w:pStyle w:val="a7"/>
      <w:bidi w:val="0"/>
    </w:pPr>
    <w:r w:rsidRPr="00CA0C4B">
      <w:t>https://salimi.al3ilm.com/15332</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5C2F" w:rsidRDefault="002E5C2F" w:rsidP="00C17182">
      <w:pPr>
        <w:spacing w:after="0" w:line="240" w:lineRule="auto"/>
      </w:pPr>
      <w:r>
        <w:separator/>
      </w:r>
    </w:p>
  </w:footnote>
  <w:footnote w:type="continuationSeparator" w:id="0">
    <w:p w:rsidR="002E5C2F" w:rsidRDefault="002E5C2F" w:rsidP="00C17182">
      <w:pPr>
        <w:spacing w:after="0" w:line="240" w:lineRule="auto"/>
      </w:pPr>
      <w:r>
        <w:continuationSeparator/>
      </w:r>
    </w:p>
  </w:footnote>
  <w:footnote w:id="1">
    <w:p w:rsidR="0049070D" w:rsidRPr="00851E78" w:rsidRDefault="0049070D" w:rsidP="0049070D">
      <w:pPr>
        <w:pStyle w:val="aa"/>
        <w:widowControl w:val="0"/>
        <w:ind w:left="454" w:hanging="454"/>
        <w:jc w:val="both"/>
        <w:rPr>
          <w:rFonts w:ascii="Tahoma" w:hAnsi="Tahoma" w:cs="KFGQPC Uthman Taha Naskh"/>
          <w:color w:val="000000"/>
          <w:sz w:val="28"/>
          <w:szCs w:val="28"/>
        </w:rPr>
      </w:pPr>
      <w:r w:rsidRPr="00851E78">
        <w:rPr>
          <w:rFonts w:ascii="Tahoma" w:hAnsi="Tahoma" w:cs="KFGQPC Uthman Taha Naskh"/>
          <w:color w:val="000000"/>
          <w:sz w:val="28"/>
          <w:szCs w:val="28"/>
          <w:rtl/>
        </w:rPr>
        <w:t>(</w:t>
      </w:r>
      <w:r w:rsidRPr="00851E78">
        <w:rPr>
          <w:rFonts w:cs="KFGQPC Uthman Taha Naskh"/>
        </w:rPr>
        <w:footnoteRef/>
      </w:r>
      <w:r w:rsidRPr="00851E78">
        <w:rPr>
          <w:rFonts w:ascii="Tahoma" w:hAnsi="Tahoma" w:cs="KFGQPC Uthman Taha Naskh"/>
          <w:color w:val="000000"/>
          <w:sz w:val="28"/>
          <w:szCs w:val="28"/>
          <w:rtl/>
        </w:rPr>
        <w:t xml:space="preserve">)  </w:t>
      </w:r>
      <w:r w:rsidRPr="00851E78">
        <w:rPr>
          <w:rFonts w:ascii="Tahoma" w:hAnsi="Tahoma" w:cs="KFGQPC Uthman Taha Naskh" w:hint="cs"/>
          <w:color w:val="000000"/>
          <w:sz w:val="28"/>
          <w:szCs w:val="28"/>
          <w:rtl/>
        </w:rPr>
        <w:t>الترمذي [2516] وأحمد [5/18][2803] والطبراني [12/238][12988] وقال الحافظ ابن رجب في "جامع العلوم والحكم" في الحديث [19]: وقد روي هذا الحديث عن ابن عباس من طرق كثيرة من رواية ابنه علي ومولاه عكرمة وعطاء بن أبي رباح وعمرو بن دينار وعبيد</w:t>
      </w:r>
      <w:r w:rsidRPr="00851E78">
        <w:rPr>
          <w:rFonts w:ascii="Cambria" w:hAnsi="Cambria" w:cs="Cambria" w:hint="cs"/>
          <w:color w:val="000000"/>
          <w:sz w:val="28"/>
          <w:szCs w:val="28"/>
          <w:rtl/>
        </w:rPr>
        <w:t> </w:t>
      </w:r>
      <w:r w:rsidRPr="00851E78">
        <w:rPr>
          <w:rFonts w:ascii="Tahoma" w:hAnsi="Tahoma" w:cs="KFGQPC Uthman Taha Naskh" w:hint="cs"/>
          <w:color w:val="000000"/>
          <w:sz w:val="28"/>
          <w:szCs w:val="28"/>
          <w:rtl/>
        </w:rPr>
        <w:t>الله</w:t>
      </w:r>
      <w:r w:rsidRPr="00851E78">
        <w:rPr>
          <w:rFonts w:ascii="Cambria" w:hAnsi="Cambria" w:cs="Cambria" w:hint="cs"/>
          <w:color w:val="000000"/>
          <w:sz w:val="28"/>
          <w:szCs w:val="28"/>
          <w:rtl/>
        </w:rPr>
        <w:t> </w:t>
      </w:r>
      <w:r w:rsidRPr="00851E78">
        <w:rPr>
          <w:rFonts w:ascii="Tahoma" w:hAnsi="Tahoma" w:cs="KFGQPC Uthman Taha Naskh" w:hint="cs"/>
          <w:color w:val="000000"/>
          <w:sz w:val="28"/>
          <w:szCs w:val="28"/>
          <w:rtl/>
        </w:rPr>
        <w:t>بن عبد الله وعمر مولى غفرة وابن أبي مليكة وغيرهم. انتهى المراد.</w:t>
      </w:r>
    </w:p>
  </w:footnote>
  <w:footnote w:id="2">
    <w:p w:rsidR="0049070D" w:rsidRPr="00851E78" w:rsidRDefault="0049070D" w:rsidP="0049070D">
      <w:pPr>
        <w:pStyle w:val="aa"/>
        <w:widowControl w:val="0"/>
        <w:ind w:left="454" w:hanging="454"/>
        <w:jc w:val="both"/>
        <w:rPr>
          <w:rFonts w:ascii="Tahoma" w:hAnsi="Tahoma" w:cs="KFGQPC Uthman Taha Naskh"/>
          <w:color w:val="000000"/>
          <w:sz w:val="28"/>
          <w:szCs w:val="28"/>
        </w:rPr>
      </w:pPr>
      <w:r w:rsidRPr="00851E78">
        <w:rPr>
          <w:rFonts w:ascii="Tahoma" w:hAnsi="Tahoma" w:cs="KFGQPC Uthman Taha Naskh"/>
          <w:color w:val="000000"/>
          <w:sz w:val="28"/>
          <w:szCs w:val="28"/>
          <w:rtl/>
        </w:rPr>
        <w:t>(</w:t>
      </w:r>
      <w:r w:rsidRPr="00851E78">
        <w:rPr>
          <w:rFonts w:cs="KFGQPC Uthman Taha Naskh"/>
        </w:rPr>
        <w:footnoteRef/>
      </w:r>
      <w:r w:rsidRPr="00851E78">
        <w:rPr>
          <w:rFonts w:ascii="Tahoma" w:hAnsi="Tahoma" w:cs="KFGQPC Uthman Taha Naskh"/>
          <w:color w:val="000000"/>
          <w:sz w:val="28"/>
          <w:szCs w:val="28"/>
          <w:rtl/>
        </w:rPr>
        <w:t xml:space="preserve">) </w:t>
      </w:r>
      <w:r w:rsidRPr="00851E78">
        <w:rPr>
          <w:rFonts w:ascii="Tahoma" w:hAnsi="Tahoma" w:cs="KFGQPC Uthman Taha Naskh" w:hint="cs"/>
          <w:color w:val="000000"/>
          <w:sz w:val="28"/>
          <w:szCs w:val="28"/>
          <w:rtl/>
        </w:rPr>
        <w:t xml:space="preserve">قطعة من حديث فضالة بن عبيد - رضي الله عنه </w:t>
      </w:r>
      <w:r w:rsidRPr="00851E78">
        <w:rPr>
          <w:rFonts w:ascii="Sakkal Majalla" w:hAnsi="Sakkal Majalla" w:cs="Sakkal Majalla" w:hint="cs"/>
          <w:color w:val="000000"/>
          <w:sz w:val="28"/>
          <w:szCs w:val="28"/>
          <w:rtl/>
        </w:rPr>
        <w:t>–</w:t>
      </w:r>
      <w:r w:rsidRPr="00851E78">
        <w:rPr>
          <w:rFonts w:ascii="Tahoma" w:hAnsi="Tahoma" w:cs="KFGQPC Uthman Taha Naskh" w:hint="cs"/>
          <w:color w:val="000000"/>
          <w:sz w:val="28"/>
          <w:szCs w:val="28"/>
          <w:rtl/>
        </w:rPr>
        <w:t xml:space="preserve"> ورواه الإمام أحمد [39/381] طبعة الرسالة وهو صحيح وله شواهد.</w:t>
      </w:r>
    </w:p>
  </w:footnote>
  <w:footnote w:id="3">
    <w:p w:rsidR="0049070D" w:rsidRPr="00851E78" w:rsidRDefault="0049070D" w:rsidP="0049070D">
      <w:pPr>
        <w:pStyle w:val="aa"/>
        <w:widowControl w:val="0"/>
        <w:ind w:left="454" w:hanging="454"/>
        <w:jc w:val="both"/>
        <w:rPr>
          <w:rFonts w:ascii="Tahoma" w:hAnsi="Tahoma" w:cs="KFGQPC Uthman Taha Naskh"/>
          <w:color w:val="000000"/>
          <w:sz w:val="28"/>
          <w:szCs w:val="28"/>
        </w:rPr>
      </w:pPr>
      <w:r w:rsidRPr="00851E78">
        <w:rPr>
          <w:rFonts w:ascii="Tahoma" w:hAnsi="Tahoma" w:cs="KFGQPC Uthman Taha Naskh"/>
          <w:color w:val="000000"/>
          <w:sz w:val="28"/>
          <w:szCs w:val="28"/>
          <w:rtl/>
        </w:rPr>
        <w:t>(</w:t>
      </w:r>
      <w:r w:rsidRPr="00851E78">
        <w:rPr>
          <w:rFonts w:cs="KFGQPC Uthman Taha Naskh"/>
        </w:rPr>
        <w:footnoteRef/>
      </w:r>
      <w:r w:rsidRPr="00851E78">
        <w:rPr>
          <w:rFonts w:ascii="Tahoma" w:hAnsi="Tahoma" w:cs="KFGQPC Uthman Taha Naskh"/>
          <w:color w:val="000000"/>
          <w:sz w:val="28"/>
          <w:szCs w:val="28"/>
          <w:rtl/>
        </w:rPr>
        <w:t xml:space="preserve">) </w:t>
      </w:r>
      <w:r w:rsidRPr="00851E78">
        <w:rPr>
          <w:rFonts w:ascii="Tahoma" w:hAnsi="Tahoma" w:cs="KFGQPC Uthman Taha Naskh" w:hint="cs"/>
          <w:color w:val="000000"/>
          <w:sz w:val="28"/>
          <w:szCs w:val="28"/>
          <w:rtl/>
        </w:rPr>
        <w:t>رواه الترمذي في سننه [3177] [تفسير سورة النور] وسنده حسن.</w:t>
      </w:r>
    </w:p>
  </w:footnote>
  <w:footnote w:id="4">
    <w:p w:rsidR="0049070D" w:rsidRPr="00851E78" w:rsidRDefault="0049070D" w:rsidP="0049070D">
      <w:pPr>
        <w:pStyle w:val="aa"/>
        <w:widowControl w:val="0"/>
        <w:ind w:left="454" w:hanging="454"/>
        <w:jc w:val="both"/>
        <w:rPr>
          <w:rFonts w:ascii="Tahoma" w:hAnsi="Tahoma" w:cs="KFGQPC Uthman Taha Naskh"/>
          <w:color w:val="000000"/>
          <w:sz w:val="28"/>
          <w:szCs w:val="28"/>
        </w:rPr>
      </w:pPr>
      <w:r w:rsidRPr="00851E78">
        <w:rPr>
          <w:rFonts w:ascii="Tahoma" w:hAnsi="Tahoma" w:cs="KFGQPC Uthman Taha Naskh"/>
          <w:color w:val="000000"/>
          <w:sz w:val="28"/>
          <w:szCs w:val="28"/>
          <w:rtl/>
        </w:rPr>
        <w:t>(</w:t>
      </w:r>
      <w:r w:rsidRPr="00012FF6">
        <w:rPr>
          <w:rStyle w:val="a9"/>
          <w:rFonts w:ascii="Tahoma" w:hAnsi="Tahoma" w:cs="Traditional Arabic"/>
          <w:color w:val="000000"/>
          <w:sz w:val="28"/>
          <w:szCs w:val="28"/>
          <w:vertAlign w:val="baseline"/>
        </w:rPr>
        <w:footnoteRef/>
      </w:r>
      <w:r w:rsidRPr="00851E78">
        <w:rPr>
          <w:rFonts w:ascii="Tahoma" w:hAnsi="Tahoma" w:cs="KFGQPC Uthman Taha Naskh"/>
          <w:color w:val="000000"/>
          <w:sz w:val="28"/>
          <w:szCs w:val="28"/>
          <w:rtl/>
        </w:rPr>
        <w:t xml:space="preserve">)  </w:t>
      </w:r>
      <w:r w:rsidRPr="00851E78">
        <w:rPr>
          <w:rFonts w:ascii="Tahoma" w:hAnsi="Tahoma" w:cs="KFGQPC Uthman Taha Naskh" w:hint="cs"/>
          <w:color w:val="000000"/>
          <w:sz w:val="28"/>
          <w:szCs w:val="28"/>
          <w:rtl/>
        </w:rPr>
        <w:t>رواه الترمذي [1924] بلفظ:</w:t>
      </w:r>
      <w:r>
        <w:rPr>
          <w:rFonts w:ascii="Tahoma" w:hAnsi="Tahoma" w:cs="KFGQPC Uthman Taha Naskh" w:hint="cs"/>
          <w:color w:val="000000"/>
          <w:sz w:val="28"/>
          <w:szCs w:val="28"/>
          <w:rtl/>
        </w:rPr>
        <w:t xml:space="preserve"> </w:t>
      </w:r>
      <w:r w:rsidRPr="0011380F">
        <w:rPr>
          <w:rFonts w:ascii="Traditional Arabic" w:hAnsi="Traditional Arabic" w:cs="KFGQPC Uthman Taha Naskh" w:hint="cs"/>
          <w:b/>
          <w:bCs/>
          <w:color w:val="0C0ACA"/>
          <w:sz w:val="36"/>
          <w:szCs w:val="36"/>
          <w:rtl/>
        </w:rPr>
        <w:t>«</w:t>
      </w:r>
      <w:r w:rsidRPr="00851E78">
        <w:rPr>
          <w:rFonts w:ascii="Traditional Arabic" w:hAnsi="Traditional Arabic" w:cs="KFGQPC Uthman Taha Naskh" w:hint="cs"/>
          <w:b/>
          <w:bCs/>
          <w:color w:val="0C0ACA"/>
          <w:sz w:val="28"/>
          <w:szCs w:val="28"/>
          <w:rtl/>
        </w:rPr>
        <w:t xml:space="preserve">الراحمون يرحمهم الرحمن ارحموا من في الأرض .... </w:t>
      </w:r>
      <w:r w:rsidRPr="0011380F">
        <w:rPr>
          <w:rFonts w:ascii="Traditional Arabic" w:hAnsi="Traditional Arabic" w:cs="KFGQPC Uthman Taha Naskh" w:hint="cs"/>
          <w:b/>
          <w:bCs/>
          <w:color w:val="0C0ACA"/>
          <w:sz w:val="36"/>
          <w:szCs w:val="36"/>
          <w:rtl/>
        </w:rPr>
        <w:t>»</w:t>
      </w:r>
      <w:r>
        <w:rPr>
          <w:rFonts w:ascii="Tahoma" w:hAnsi="Tahoma" w:cs="Traditional Arabic" w:hint="cs"/>
          <w:b/>
          <w:bCs/>
          <w:color w:val="000000"/>
          <w:sz w:val="28"/>
          <w:szCs w:val="28"/>
          <w:rtl/>
        </w:rPr>
        <w:t xml:space="preserve"> </w:t>
      </w:r>
      <w:r w:rsidRPr="00851E78">
        <w:rPr>
          <w:rFonts w:ascii="Tahoma" w:hAnsi="Tahoma" w:cs="KFGQPC Uthman Taha Naskh" w:hint="cs"/>
          <w:color w:val="000000"/>
          <w:sz w:val="28"/>
          <w:szCs w:val="28"/>
          <w:rtl/>
        </w:rPr>
        <w:t>وسنده فيه أبو قابوس مقبول كما في التقريب وله شواهد منها</w:t>
      </w:r>
      <w:r>
        <w:rPr>
          <w:rFonts w:ascii="Tahoma" w:hAnsi="Tahoma" w:cs="Traditional Arabic" w:hint="cs"/>
          <w:b/>
          <w:bCs/>
          <w:color w:val="000000"/>
          <w:sz w:val="28"/>
          <w:szCs w:val="28"/>
          <w:rtl/>
        </w:rPr>
        <w:t xml:space="preserve"> </w:t>
      </w:r>
      <w:r w:rsidRPr="0011380F">
        <w:rPr>
          <w:rFonts w:ascii="Traditional Arabic" w:hAnsi="Traditional Arabic" w:cs="KFGQPC Uthman Taha Naskh" w:hint="cs"/>
          <w:b/>
          <w:bCs/>
          <w:color w:val="0C0ACA"/>
          <w:sz w:val="36"/>
          <w:szCs w:val="36"/>
          <w:rtl/>
        </w:rPr>
        <w:t>«</w:t>
      </w:r>
      <w:r w:rsidRPr="00851E78">
        <w:rPr>
          <w:rFonts w:ascii="Traditional Arabic" w:hAnsi="Traditional Arabic" w:cs="KFGQPC Uthman Taha Naskh" w:hint="cs"/>
          <w:b/>
          <w:bCs/>
          <w:color w:val="0C0ACA"/>
          <w:sz w:val="28"/>
          <w:szCs w:val="28"/>
          <w:rtl/>
        </w:rPr>
        <w:t>من لا يرحم الناس لا يرحمه الله</w:t>
      </w:r>
      <w:r w:rsidRPr="0011380F">
        <w:rPr>
          <w:rFonts w:ascii="Traditional Arabic" w:hAnsi="Traditional Arabic" w:cs="KFGQPC Uthman Taha Naskh" w:hint="cs"/>
          <w:b/>
          <w:bCs/>
          <w:color w:val="0C0ACA"/>
          <w:sz w:val="36"/>
          <w:szCs w:val="36"/>
          <w:rtl/>
        </w:rPr>
        <w:t>»</w:t>
      </w:r>
      <w:r w:rsidRPr="00851E78">
        <w:rPr>
          <w:rFonts w:ascii="Traditional Arabic" w:hAnsi="Traditional Arabic" w:cs="KFGQPC Uthman Taha Naskh" w:hint="cs"/>
          <w:b/>
          <w:bCs/>
          <w:color w:val="0C0ACA"/>
          <w:sz w:val="28"/>
          <w:szCs w:val="28"/>
          <w:rtl/>
        </w:rPr>
        <w:t xml:space="preserve"> </w:t>
      </w:r>
      <w:r w:rsidRPr="00851E78">
        <w:rPr>
          <w:rFonts w:ascii="Tahoma" w:hAnsi="Tahoma" w:cs="KFGQPC Uthman Taha Naskh" w:hint="cs"/>
          <w:color w:val="000000"/>
          <w:sz w:val="28"/>
          <w:szCs w:val="28"/>
          <w:rtl/>
        </w:rPr>
        <w:t>متفق عليه. وقال الشيخ الألباني (صحيح) كما في "الصحيحة"[925].</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69CD" w:rsidRPr="009308E6" w:rsidRDefault="00CD69CD" w:rsidP="00CD69CD">
    <w:pPr>
      <w:pStyle w:val="a6"/>
      <w:pBdr>
        <w:bottom w:val="thinThickLargeGap" w:sz="48" w:space="0" w:color="auto"/>
      </w:pBdr>
      <w:jc w:val="center"/>
      <w:rPr>
        <w:rFonts w:cs="PT Bold Heading"/>
        <w:sz w:val="32"/>
        <w:szCs w:val="20"/>
        <w:rtl/>
      </w:rPr>
    </w:pPr>
    <w:r>
      <w:rPr>
        <w:rFonts w:cs="PT Bold Heading"/>
        <w:noProof/>
        <w:sz w:val="32"/>
        <w:szCs w:val="20"/>
        <w:rtl/>
      </w:rPr>
      <mc:AlternateContent>
        <mc:Choice Requires="wps">
          <w:drawing>
            <wp:anchor distT="0" distB="0" distL="114300" distR="114300" simplePos="0" relativeHeight="251658240" behindDoc="0" locked="0" layoutInCell="1" allowOverlap="1">
              <wp:simplePos x="0" y="0"/>
              <wp:positionH relativeFrom="column">
                <wp:posOffset>228600</wp:posOffset>
              </wp:positionH>
              <wp:positionV relativeFrom="paragraph">
                <wp:posOffset>178435</wp:posOffset>
              </wp:positionV>
              <wp:extent cx="685800" cy="250190"/>
              <wp:effectExtent l="9525" t="6985" r="9525" b="9525"/>
              <wp:wrapNone/>
              <wp:docPr id="2" name="ثماني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50190"/>
                      </a:xfrm>
                      <a:prstGeom prst="octagon">
                        <a:avLst>
                          <a:gd name="adj" fmla="val 29287"/>
                        </a:avLst>
                      </a:prstGeom>
                      <a:solidFill>
                        <a:srgbClr val="FFFFFF"/>
                      </a:solidFill>
                      <a:ln w="9525">
                        <a:solidFill>
                          <a:srgbClr val="000000"/>
                        </a:solidFill>
                        <a:miter lim="800000"/>
                        <a:headEnd/>
                        <a:tailEnd/>
                      </a:ln>
                    </wps:spPr>
                    <wps:txbx>
                      <w:txbxContent>
                        <w:p w:rsidR="00CD69CD" w:rsidRPr="00CD3E6E" w:rsidRDefault="00CD69CD" w:rsidP="00CD69CD">
                          <w:pPr>
                            <w:pStyle w:val="a6"/>
                            <w:jc w:val="center"/>
                            <w:rPr>
                              <w:rFonts w:cs="Times New Roman"/>
                              <w:sz w:val="32"/>
                              <w:szCs w:val="32"/>
                              <w:rtl/>
                            </w:rPr>
                          </w:pPr>
                          <w:r w:rsidRPr="00CD3E6E">
                            <w:rPr>
                              <w:rStyle w:val="a8"/>
                              <w:sz w:val="32"/>
                              <w:szCs w:val="32"/>
                            </w:rPr>
                            <w:fldChar w:fldCharType="begin"/>
                          </w:r>
                          <w:r w:rsidRPr="00CD3E6E">
                            <w:rPr>
                              <w:rStyle w:val="a8"/>
                              <w:sz w:val="32"/>
                              <w:szCs w:val="32"/>
                            </w:rPr>
                            <w:instrText xml:space="preserve">PAGE  </w:instrText>
                          </w:r>
                          <w:r w:rsidRPr="00CD3E6E">
                            <w:rPr>
                              <w:rStyle w:val="a8"/>
                              <w:sz w:val="32"/>
                              <w:szCs w:val="32"/>
                            </w:rPr>
                            <w:fldChar w:fldCharType="separate"/>
                          </w:r>
                          <w:r w:rsidR="003D7610">
                            <w:rPr>
                              <w:rStyle w:val="a8"/>
                              <w:noProof/>
                              <w:sz w:val="32"/>
                              <w:szCs w:val="32"/>
                              <w:rtl/>
                            </w:rPr>
                            <w:t>12</w:t>
                          </w:r>
                          <w:r w:rsidRPr="00CD3E6E">
                            <w:rPr>
                              <w:rStyle w:val="a8"/>
                              <w:sz w:val="32"/>
                              <w:szCs w:val="3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ثماني 2" o:spid="_x0000_s1026" type="#_x0000_t10" style="position:absolute;left:0;text-align:left;margin-left:18pt;margin-top:14.05pt;width:54pt;height:19.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">
              <v:textbox inset="0,0,0,0">
                <w:txbxContent>
                  <w:p w:rsidR="00CD69CD" w:rsidRPr="00CD3E6E" w:rsidRDefault="00CD69CD" w:rsidP="00CD69CD">
                    <w:pPr>
                      <w:pStyle w:val="a6"/>
                      <w:jc w:val="center"/>
                      <w:rPr>
                        <w:rFonts w:cs="Times New Roman"/>
                        <w:sz w:val="32"/>
                        <w:szCs w:val="32"/>
                        <w:rtl/>
                      </w:rPr>
                    </w:pPr>
                    <w:r w:rsidRPr="00CD3E6E">
                      <w:rPr>
                        <w:rStyle w:val="a8"/>
                        <w:sz w:val="32"/>
                        <w:szCs w:val="32"/>
                      </w:rPr>
                      <w:fldChar w:fldCharType="begin"/>
                    </w:r>
                    <w:r w:rsidRPr="00CD3E6E">
                      <w:rPr>
                        <w:rStyle w:val="a8"/>
                        <w:sz w:val="32"/>
                        <w:szCs w:val="32"/>
                      </w:rPr>
                      <w:instrText xml:space="preserve">PAGE  </w:instrText>
                    </w:r>
                    <w:r w:rsidRPr="00CD3E6E">
                      <w:rPr>
                        <w:rStyle w:val="a8"/>
                        <w:sz w:val="32"/>
                        <w:szCs w:val="32"/>
                      </w:rPr>
                      <w:fldChar w:fldCharType="separate"/>
                    </w:r>
                    <w:r w:rsidR="003D7610">
                      <w:rPr>
                        <w:rStyle w:val="a8"/>
                        <w:noProof/>
                        <w:sz w:val="32"/>
                        <w:szCs w:val="32"/>
                        <w:rtl/>
                      </w:rPr>
                      <w:t>12</w:t>
                    </w:r>
                    <w:r w:rsidRPr="00CD3E6E">
                      <w:rPr>
                        <w:rStyle w:val="a8"/>
                        <w:sz w:val="32"/>
                        <w:szCs w:val="32"/>
                      </w:rPr>
                      <w:fldChar w:fldCharType="end"/>
                    </w:r>
                  </w:p>
                </w:txbxContent>
              </v:textbox>
            </v:shape>
          </w:pict>
        </mc:Fallback>
      </mc:AlternateContent>
    </w:r>
    <w:r w:rsidRPr="009308E6">
      <w:rPr>
        <w:rFonts w:cs="PT Bold Heading" w:hint="cs"/>
        <w:sz w:val="32"/>
        <w:szCs w:val="20"/>
        <w:rtl/>
      </w:rPr>
      <w:t>خطبة ا</w:t>
    </w:r>
    <w:r>
      <w:rPr>
        <w:rFonts w:cs="PT Bold Heading" w:hint="cs"/>
        <w:sz w:val="32"/>
        <w:szCs w:val="20"/>
        <w:rtl/>
      </w:rPr>
      <w:t xml:space="preserve">حفظ الله يحفظك </w:t>
    </w:r>
    <w:r w:rsidRPr="009308E6">
      <w:rPr>
        <w:rFonts w:cs="PT Bold Heading" w:hint="cs"/>
        <w:sz w:val="32"/>
        <w:szCs w:val="20"/>
        <w:rtl/>
      </w:rPr>
      <w:t xml:space="preserve">الشيخ </w:t>
    </w:r>
    <w:r>
      <w:rPr>
        <w:rFonts w:cs="PT Bold Heading" w:hint="cs"/>
        <w:sz w:val="32"/>
        <w:szCs w:val="20"/>
        <w:rtl/>
      </w:rPr>
      <w:t>عثمان بن عبد الله السالمي</w:t>
    </w:r>
    <w:r w:rsidRPr="009308E6">
      <w:rPr>
        <w:rFonts w:cs="PT Bold Heading" w:hint="cs"/>
        <w:sz w:val="32"/>
        <w:szCs w:val="20"/>
        <w:rtl/>
      </w:rPr>
      <w:t xml:space="preserve"> حفظه الله تعالى يوم 20 جمادى الأولى 1438</w:t>
    </w:r>
  </w:p>
  <w:p w:rsidR="009308E6" w:rsidRPr="00CD69CD" w:rsidRDefault="009308E6" w:rsidP="00CD69CD">
    <w:pPr>
      <w:pStyle w:val="a6"/>
      <w:rPr>
        <w:rt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displayBackgroundShape/>
  <w:proofState w:spelling="clean" w:grammar="clean"/>
  <w:defaultTabStop w:val="720"/>
  <w:characterSpacingControl w:val="doNotCompress"/>
  <w:hdrShapeDefaults>
    <o:shapedefaults v:ext="edit" spidmax="2049">
      <o:colormru v:ext="edit" colors="#fcf5da"/>
    </o:shapedefaults>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8AB"/>
    <w:rsid w:val="000004A7"/>
    <w:rsid w:val="000006B3"/>
    <w:rsid w:val="00012FF6"/>
    <w:rsid w:val="00027E20"/>
    <w:rsid w:val="000360FD"/>
    <w:rsid w:val="000427CC"/>
    <w:rsid w:val="00055732"/>
    <w:rsid w:val="00060028"/>
    <w:rsid w:val="000648B0"/>
    <w:rsid w:val="0006503C"/>
    <w:rsid w:val="00085B23"/>
    <w:rsid w:val="00094A04"/>
    <w:rsid w:val="000A28AB"/>
    <w:rsid w:val="000B55A1"/>
    <w:rsid w:val="000D0BCD"/>
    <w:rsid w:val="000D50BF"/>
    <w:rsid w:val="000D713E"/>
    <w:rsid w:val="000F19F9"/>
    <w:rsid w:val="0011380F"/>
    <w:rsid w:val="0011493F"/>
    <w:rsid w:val="001176EB"/>
    <w:rsid w:val="00173FA4"/>
    <w:rsid w:val="001878C4"/>
    <w:rsid w:val="001A0BE5"/>
    <w:rsid w:val="001A785C"/>
    <w:rsid w:val="001B5193"/>
    <w:rsid w:val="001D4081"/>
    <w:rsid w:val="001E7C06"/>
    <w:rsid w:val="001F4D82"/>
    <w:rsid w:val="002174C6"/>
    <w:rsid w:val="0023193B"/>
    <w:rsid w:val="0023662B"/>
    <w:rsid w:val="00266FD2"/>
    <w:rsid w:val="00292A5F"/>
    <w:rsid w:val="0029511D"/>
    <w:rsid w:val="002B23A1"/>
    <w:rsid w:val="002C217D"/>
    <w:rsid w:val="002E5C2F"/>
    <w:rsid w:val="002F12D5"/>
    <w:rsid w:val="003107E1"/>
    <w:rsid w:val="00332452"/>
    <w:rsid w:val="00351136"/>
    <w:rsid w:val="00383AAF"/>
    <w:rsid w:val="003A75AD"/>
    <w:rsid w:val="003C3B7A"/>
    <w:rsid w:val="003D5D2D"/>
    <w:rsid w:val="003D7610"/>
    <w:rsid w:val="003F7730"/>
    <w:rsid w:val="0041262E"/>
    <w:rsid w:val="00417201"/>
    <w:rsid w:val="004570B6"/>
    <w:rsid w:val="004608D2"/>
    <w:rsid w:val="0046323C"/>
    <w:rsid w:val="0049070D"/>
    <w:rsid w:val="004963D6"/>
    <w:rsid w:val="004A2937"/>
    <w:rsid w:val="004D58BC"/>
    <w:rsid w:val="004E6B3B"/>
    <w:rsid w:val="004F1F61"/>
    <w:rsid w:val="004F64E3"/>
    <w:rsid w:val="00516B4A"/>
    <w:rsid w:val="005247EB"/>
    <w:rsid w:val="00566489"/>
    <w:rsid w:val="00584C71"/>
    <w:rsid w:val="005866CF"/>
    <w:rsid w:val="005961FC"/>
    <w:rsid w:val="005A061A"/>
    <w:rsid w:val="005A330B"/>
    <w:rsid w:val="005B0265"/>
    <w:rsid w:val="005C3932"/>
    <w:rsid w:val="005E0082"/>
    <w:rsid w:val="005F2EAB"/>
    <w:rsid w:val="005F330F"/>
    <w:rsid w:val="0060119B"/>
    <w:rsid w:val="0063731F"/>
    <w:rsid w:val="006473FB"/>
    <w:rsid w:val="00654661"/>
    <w:rsid w:val="00670F37"/>
    <w:rsid w:val="0067127A"/>
    <w:rsid w:val="0067441A"/>
    <w:rsid w:val="006A6EF8"/>
    <w:rsid w:val="006B0AC4"/>
    <w:rsid w:val="006B573C"/>
    <w:rsid w:val="006C5EC3"/>
    <w:rsid w:val="006C6A78"/>
    <w:rsid w:val="006C79A7"/>
    <w:rsid w:val="006D428C"/>
    <w:rsid w:val="007057AA"/>
    <w:rsid w:val="00706F86"/>
    <w:rsid w:val="00751585"/>
    <w:rsid w:val="0075619C"/>
    <w:rsid w:val="0077639B"/>
    <w:rsid w:val="00777E5C"/>
    <w:rsid w:val="007805C5"/>
    <w:rsid w:val="007811B3"/>
    <w:rsid w:val="00794814"/>
    <w:rsid w:val="007A01AA"/>
    <w:rsid w:val="007B135A"/>
    <w:rsid w:val="007D6D0A"/>
    <w:rsid w:val="007F2896"/>
    <w:rsid w:val="007F3E79"/>
    <w:rsid w:val="00815694"/>
    <w:rsid w:val="008247FB"/>
    <w:rsid w:val="0083259C"/>
    <w:rsid w:val="00851584"/>
    <w:rsid w:val="00851E78"/>
    <w:rsid w:val="00860931"/>
    <w:rsid w:val="00890DF4"/>
    <w:rsid w:val="00891FE6"/>
    <w:rsid w:val="00893E6F"/>
    <w:rsid w:val="008C426B"/>
    <w:rsid w:val="008D3B92"/>
    <w:rsid w:val="00926944"/>
    <w:rsid w:val="009308E6"/>
    <w:rsid w:val="00940B75"/>
    <w:rsid w:val="00955872"/>
    <w:rsid w:val="00957789"/>
    <w:rsid w:val="009B6341"/>
    <w:rsid w:val="009D0584"/>
    <w:rsid w:val="009F34A2"/>
    <w:rsid w:val="00A009E0"/>
    <w:rsid w:val="00A04B28"/>
    <w:rsid w:val="00A0686E"/>
    <w:rsid w:val="00A32AB9"/>
    <w:rsid w:val="00A40DC9"/>
    <w:rsid w:val="00A4621C"/>
    <w:rsid w:val="00A869E4"/>
    <w:rsid w:val="00A95788"/>
    <w:rsid w:val="00AA53C8"/>
    <w:rsid w:val="00AB598D"/>
    <w:rsid w:val="00AD2889"/>
    <w:rsid w:val="00B2201A"/>
    <w:rsid w:val="00B358C7"/>
    <w:rsid w:val="00B4624F"/>
    <w:rsid w:val="00B94C74"/>
    <w:rsid w:val="00BA793A"/>
    <w:rsid w:val="00BB4E5E"/>
    <w:rsid w:val="00BD5BA1"/>
    <w:rsid w:val="00BE222E"/>
    <w:rsid w:val="00BE648B"/>
    <w:rsid w:val="00C17182"/>
    <w:rsid w:val="00C22053"/>
    <w:rsid w:val="00C32746"/>
    <w:rsid w:val="00C41E4F"/>
    <w:rsid w:val="00C61310"/>
    <w:rsid w:val="00C6659A"/>
    <w:rsid w:val="00C71DF6"/>
    <w:rsid w:val="00C73543"/>
    <w:rsid w:val="00C82A80"/>
    <w:rsid w:val="00CA0C4B"/>
    <w:rsid w:val="00CA1CFE"/>
    <w:rsid w:val="00CA41F7"/>
    <w:rsid w:val="00CB7374"/>
    <w:rsid w:val="00CD69CD"/>
    <w:rsid w:val="00D1018D"/>
    <w:rsid w:val="00D101C4"/>
    <w:rsid w:val="00D1678A"/>
    <w:rsid w:val="00D16FE3"/>
    <w:rsid w:val="00D27093"/>
    <w:rsid w:val="00D7090C"/>
    <w:rsid w:val="00D70BE5"/>
    <w:rsid w:val="00D74FD2"/>
    <w:rsid w:val="00DA6AC8"/>
    <w:rsid w:val="00DC18ED"/>
    <w:rsid w:val="00DC2862"/>
    <w:rsid w:val="00DE4B56"/>
    <w:rsid w:val="00DF3F63"/>
    <w:rsid w:val="00E0023A"/>
    <w:rsid w:val="00E04DF5"/>
    <w:rsid w:val="00E5397E"/>
    <w:rsid w:val="00E721B9"/>
    <w:rsid w:val="00E90299"/>
    <w:rsid w:val="00ED5C70"/>
    <w:rsid w:val="00F5349C"/>
    <w:rsid w:val="00F94400"/>
    <w:rsid w:val="00FB28A8"/>
    <w:rsid w:val="00FB6861"/>
    <w:rsid w:val="00FE7CC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cf5da"/>
    </o:shapedefaults>
    <o:shapelayout v:ext="edit">
      <o:idmap v:ext="edit" data="1"/>
    </o:shapelayout>
  </w:shapeDefaults>
  <w:decimalSymbol w:val=","/>
  <w:listSeparator w:val=";"/>
  <w15:docId w15:val="{3730B693-6373-4F2E-9D9D-8D7582D8A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3E79"/>
    <w:pPr>
      <w:bidi/>
    </w:pPr>
  </w:style>
  <w:style w:type="paragraph" w:styleId="3">
    <w:name w:val="heading 3"/>
    <w:basedOn w:val="a"/>
    <w:link w:val="3Char"/>
    <w:uiPriority w:val="9"/>
    <w:qFormat/>
    <w:rsid w:val="007F3E79"/>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0A28AB"/>
    <w:rPr>
      <w:i/>
      <w:iCs/>
    </w:rPr>
  </w:style>
  <w:style w:type="character" w:customStyle="1" w:styleId="apple-converted-space">
    <w:name w:val="apple-converted-space"/>
    <w:basedOn w:val="a0"/>
    <w:rsid w:val="000A28AB"/>
  </w:style>
  <w:style w:type="character" w:styleId="Hyperlink">
    <w:name w:val="Hyperlink"/>
    <w:basedOn w:val="a0"/>
    <w:uiPriority w:val="99"/>
    <w:unhideWhenUsed/>
    <w:rsid w:val="000A28AB"/>
    <w:rPr>
      <w:color w:val="0000FF"/>
      <w:u w:val="single"/>
    </w:rPr>
  </w:style>
  <w:style w:type="character" w:styleId="a4">
    <w:name w:val="Strong"/>
    <w:basedOn w:val="a0"/>
    <w:uiPriority w:val="22"/>
    <w:qFormat/>
    <w:rsid w:val="000A28AB"/>
    <w:rPr>
      <w:b/>
      <w:bCs/>
    </w:rPr>
  </w:style>
  <w:style w:type="character" w:styleId="a5">
    <w:name w:val="FollowedHyperlink"/>
    <w:basedOn w:val="a0"/>
    <w:uiPriority w:val="99"/>
    <w:semiHidden/>
    <w:unhideWhenUsed/>
    <w:rsid w:val="00C17182"/>
    <w:rPr>
      <w:color w:val="800080" w:themeColor="followedHyperlink"/>
      <w:u w:val="single"/>
    </w:rPr>
  </w:style>
  <w:style w:type="paragraph" w:styleId="a6">
    <w:name w:val="header"/>
    <w:basedOn w:val="a"/>
    <w:link w:val="Char"/>
    <w:unhideWhenUsed/>
    <w:rsid w:val="00C17182"/>
    <w:pPr>
      <w:tabs>
        <w:tab w:val="center" w:pos="4153"/>
        <w:tab w:val="right" w:pos="8306"/>
      </w:tabs>
      <w:spacing w:after="0" w:line="240" w:lineRule="auto"/>
    </w:pPr>
  </w:style>
  <w:style w:type="character" w:customStyle="1" w:styleId="Char">
    <w:name w:val="رأس الصفحة Char"/>
    <w:basedOn w:val="a0"/>
    <w:link w:val="a6"/>
    <w:rsid w:val="00C17182"/>
  </w:style>
  <w:style w:type="paragraph" w:styleId="a7">
    <w:name w:val="footer"/>
    <w:basedOn w:val="a"/>
    <w:link w:val="Char0"/>
    <w:uiPriority w:val="99"/>
    <w:unhideWhenUsed/>
    <w:rsid w:val="00C17182"/>
    <w:pPr>
      <w:tabs>
        <w:tab w:val="center" w:pos="4153"/>
        <w:tab w:val="right" w:pos="8306"/>
      </w:tabs>
      <w:spacing w:after="0" w:line="240" w:lineRule="auto"/>
    </w:pPr>
  </w:style>
  <w:style w:type="character" w:customStyle="1" w:styleId="Char0">
    <w:name w:val="تذييل الصفحة Char"/>
    <w:basedOn w:val="a0"/>
    <w:link w:val="a7"/>
    <w:uiPriority w:val="99"/>
    <w:rsid w:val="00C17182"/>
  </w:style>
  <w:style w:type="character" w:styleId="a8">
    <w:name w:val="page number"/>
    <w:basedOn w:val="a0"/>
    <w:rsid w:val="009308E6"/>
  </w:style>
  <w:style w:type="character" w:styleId="a9">
    <w:name w:val="footnote reference"/>
    <w:basedOn w:val="a0"/>
    <w:uiPriority w:val="99"/>
    <w:unhideWhenUsed/>
    <w:rsid w:val="00AD2889"/>
    <w:rPr>
      <w:vertAlign w:val="superscript"/>
    </w:rPr>
  </w:style>
  <w:style w:type="paragraph" w:styleId="aa">
    <w:name w:val="footnote text"/>
    <w:basedOn w:val="a"/>
    <w:link w:val="Char1"/>
    <w:uiPriority w:val="99"/>
    <w:semiHidden/>
    <w:unhideWhenUsed/>
    <w:rsid w:val="00AD2889"/>
    <w:pPr>
      <w:spacing w:after="0" w:line="240" w:lineRule="auto"/>
    </w:pPr>
    <w:rPr>
      <w:sz w:val="20"/>
      <w:szCs w:val="20"/>
    </w:rPr>
  </w:style>
  <w:style w:type="character" w:customStyle="1" w:styleId="Char1">
    <w:name w:val="نص حاشية سفلية Char"/>
    <w:basedOn w:val="a0"/>
    <w:link w:val="aa"/>
    <w:uiPriority w:val="99"/>
    <w:semiHidden/>
    <w:rsid w:val="00AD2889"/>
    <w:rPr>
      <w:sz w:val="20"/>
      <w:szCs w:val="20"/>
    </w:rPr>
  </w:style>
  <w:style w:type="character" w:customStyle="1" w:styleId="3Char">
    <w:name w:val="عنوان 3 Char"/>
    <w:basedOn w:val="a0"/>
    <w:link w:val="3"/>
    <w:uiPriority w:val="9"/>
    <w:rsid w:val="007F3E79"/>
    <w:rPr>
      <w:rFonts w:ascii="Times New Roman" w:eastAsia="Times New Roman" w:hAnsi="Times New Roman" w:cs="Times New Roman"/>
      <w:b/>
      <w:bCs/>
      <w:sz w:val="27"/>
      <w:szCs w:val="27"/>
    </w:rPr>
  </w:style>
  <w:style w:type="paragraph" w:styleId="ab">
    <w:name w:val="Balloon Text"/>
    <w:basedOn w:val="a"/>
    <w:link w:val="Char2"/>
    <w:uiPriority w:val="99"/>
    <w:semiHidden/>
    <w:unhideWhenUsed/>
    <w:rsid w:val="00060028"/>
    <w:pPr>
      <w:spacing w:after="0" w:line="240" w:lineRule="auto"/>
    </w:pPr>
    <w:rPr>
      <w:rFonts w:ascii="Tahoma" w:hAnsi="Tahoma" w:cs="Tahoma"/>
      <w:sz w:val="18"/>
      <w:szCs w:val="18"/>
    </w:rPr>
  </w:style>
  <w:style w:type="character" w:customStyle="1" w:styleId="Char2">
    <w:name w:val="نص في بالون Char"/>
    <w:basedOn w:val="a0"/>
    <w:link w:val="ab"/>
    <w:uiPriority w:val="99"/>
    <w:semiHidden/>
    <w:rsid w:val="00060028"/>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alimi.al3ilm.com/15332"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14</Pages>
  <Words>2821</Words>
  <Characters>16080</Characters>
  <Application>Microsoft Office Word</Application>
  <DocSecurity>0</DocSecurity>
  <Lines>134</Lines>
  <Paragraphs>37</Paragraphs>
  <ScaleCrop>false</ScaleCrop>
  <HeadingPairs>
    <vt:vector size="2" baseType="variant">
      <vt:variant>
        <vt:lpstr>العنوان</vt:lpstr>
      </vt:variant>
      <vt:variant>
        <vt:i4>1</vt:i4>
      </vt:variant>
    </vt:vector>
  </HeadingPairs>
  <TitlesOfParts>
    <vt:vector size="1" baseType="lpstr">
      <vt:lpstr>خطبة غافر الذنب وقابل التوب - الشيخ البرعي - 1438-06-18.pdf</vt:lpstr>
    </vt:vector>
  </TitlesOfParts>
  <Company/>
  <LinksUpToDate>false</LinksUpToDate>
  <CharactersWithSpaces>18864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خطبة غافر الذنب وقابل التوب - الشيخ البرعي - 1438-06-18.pdf</dc:title>
  <dc:subject/>
  <dc:creator>dell</dc:creator>
  <cp:keywords>خطبة غافر الذنب وقابل التوب - الشيخ البرعي - 1438-06-18.pdf</cp:keywords>
  <dc:description/>
  <cp:lastModifiedBy>دار-الحديث-بذمار بمسجد-السلف-الصالح</cp:lastModifiedBy>
  <cp:revision>16</cp:revision>
  <cp:lastPrinted>2017-03-29T14:05:00Z</cp:lastPrinted>
  <dcterms:created xsi:type="dcterms:W3CDTF">2017-03-29T10:46:00Z</dcterms:created>
  <dcterms:modified xsi:type="dcterms:W3CDTF">2017-04-04T06:59:00Z</dcterms:modified>
</cp:coreProperties>
</file>